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CED26" w14:textId="77777777" w:rsidR="001648F5" w:rsidRPr="00A425C9" w:rsidRDefault="001648F5" w:rsidP="00C86260">
      <w:pPr>
        <w:jc w:val="both"/>
        <w:rPr>
          <w:rFonts w:ascii="Chopin-Trial" w:hAnsi="Chopin-Trial"/>
          <w:u w:val="single"/>
        </w:rPr>
      </w:pPr>
    </w:p>
    <w:p w14:paraId="0D904A13" w14:textId="597A4CE4" w:rsidR="00FD4113" w:rsidRDefault="00FD4113" w:rsidP="00FD4113">
      <w:pPr>
        <w:rPr>
          <w:rFonts w:ascii="Chopin-Trial" w:hAnsi="Chopin-Trial"/>
        </w:rPr>
      </w:pPr>
    </w:p>
    <w:p w14:paraId="43E4AD1B" w14:textId="77777777" w:rsidR="00FD4113" w:rsidRPr="002B68E0" w:rsidRDefault="00FD4113" w:rsidP="00FD4113"/>
    <w:p w14:paraId="6F284C2F" w14:textId="77777777" w:rsidR="006707DB" w:rsidRDefault="006707DB" w:rsidP="006707DB">
      <w:pPr>
        <w:jc w:val="center"/>
        <w:rPr>
          <w:rFonts w:asciiTheme="majorHAnsi" w:eastAsia="Calibri" w:hAnsiTheme="majorHAnsi" w:cstheme="majorHAnsi"/>
          <w:b/>
          <w:bCs/>
          <w:noProof/>
          <w:sz w:val="56"/>
          <w:szCs w:val="56"/>
          <w:lang w:eastAsia="es-MX"/>
        </w:rPr>
      </w:pPr>
      <w:r w:rsidRPr="0057379B">
        <w:rPr>
          <w:rFonts w:asciiTheme="majorHAnsi" w:eastAsia="Calibri" w:hAnsiTheme="majorHAnsi" w:cstheme="majorHAnsi"/>
          <w:b/>
          <w:bCs/>
          <w:noProof/>
          <w:sz w:val="56"/>
          <w:szCs w:val="56"/>
          <w:lang w:eastAsia="es-MX"/>
        </w:rPr>
        <w:t>H. AYUNTAMIENTO DE TONATICO</w:t>
      </w:r>
    </w:p>
    <w:p w14:paraId="77FF9A50" w14:textId="77777777" w:rsidR="006707DB" w:rsidRDefault="006707DB" w:rsidP="006707DB">
      <w:pPr>
        <w:jc w:val="center"/>
        <w:rPr>
          <w:rFonts w:asciiTheme="majorHAnsi" w:eastAsia="Calibri" w:hAnsiTheme="majorHAnsi" w:cstheme="majorHAnsi"/>
          <w:b/>
          <w:bCs/>
          <w:noProof/>
          <w:sz w:val="56"/>
          <w:szCs w:val="56"/>
          <w:lang w:eastAsia="es-MX"/>
        </w:rPr>
      </w:pPr>
    </w:p>
    <w:p w14:paraId="23CFD6FD" w14:textId="77777777" w:rsidR="006707DB" w:rsidRDefault="006707DB" w:rsidP="006707DB">
      <w:pPr>
        <w:jc w:val="center"/>
        <w:rPr>
          <w:rFonts w:asciiTheme="majorHAnsi" w:eastAsia="Calibri" w:hAnsiTheme="majorHAnsi" w:cstheme="majorHAnsi"/>
          <w:b/>
          <w:bCs/>
          <w:noProof/>
          <w:sz w:val="56"/>
          <w:szCs w:val="56"/>
          <w:lang w:eastAsia="es-MX"/>
        </w:rPr>
      </w:pPr>
    </w:p>
    <w:p w14:paraId="77777F59" w14:textId="77777777" w:rsidR="006707DB" w:rsidRDefault="006707DB" w:rsidP="006707DB">
      <w:pPr>
        <w:jc w:val="center"/>
        <w:rPr>
          <w:rFonts w:asciiTheme="majorHAnsi" w:eastAsia="Calibri" w:hAnsiTheme="majorHAnsi" w:cstheme="majorHAnsi"/>
          <w:b/>
          <w:bCs/>
          <w:noProof/>
          <w:sz w:val="56"/>
          <w:szCs w:val="56"/>
          <w:lang w:eastAsia="es-MX"/>
        </w:rPr>
      </w:pPr>
      <w:r>
        <w:rPr>
          <w:rFonts w:asciiTheme="majorHAnsi" w:eastAsia="Calibri" w:hAnsiTheme="majorHAnsi" w:cstheme="majorHAnsi"/>
          <w:b/>
          <w:bCs/>
          <w:noProof/>
          <w:sz w:val="56"/>
          <w:szCs w:val="56"/>
          <w:lang w:eastAsia="es-MX"/>
        </w:rPr>
        <w:t xml:space="preserve">ADMINISTRACIÓN 2025 – 2027 </w:t>
      </w:r>
    </w:p>
    <w:p w14:paraId="3E5D7890" w14:textId="77777777" w:rsidR="006707DB" w:rsidRPr="00A31AB9" w:rsidRDefault="006707DB" w:rsidP="006707DB">
      <w:pPr>
        <w:jc w:val="center"/>
        <w:rPr>
          <w:rFonts w:asciiTheme="majorHAnsi" w:eastAsia="Calibri" w:hAnsiTheme="majorHAnsi" w:cstheme="majorHAnsi"/>
          <w:b/>
          <w:bCs/>
          <w:noProof/>
          <w:sz w:val="56"/>
          <w:szCs w:val="56"/>
          <w:lang w:eastAsia="es-MX"/>
        </w:rPr>
      </w:pPr>
      <w:r w:rsidRPr="00CE1E36">
        <w:rPr>
          <w:rFonts w:asciiTheme="majorHAnsi" w:eastAsia="Calibri" w:hAnsiTheme="majorHAnsi" w:cstheme="majorHAnsi"/>
          <w:b/>
          <w:bCs/>
          <w:noProof/>
          <w:sz w:val="96"/>
          <w:szCs w:val="96"/>
          <w:lang w:eastAsia="es-MX"/>
        </w:rPr>
        <w:t>MANUAL DE ORGANIZACIÓN</w:t>
      </w:r>
    </w:p>
    <w:p w14:paraId="22E6F046" w14:textId="77777777" w:rsidR="006707DB" w:rsidRDefault="006707DB" w:rsidP="006707DB">
      <w:pPr>
        <w:jc w:val="center"/>
        <w:rPr>
          <w:rFonts w:asciiTheme="majorHAnsi" w:eastAsia="Calibri" w:hAnsiTheme="majorHAnsi" w:cstheme="majorHAnsi"/>
          <w:b/>
          <w:bCs/>
          <w:noProof/>
          <w:sz w:val="96"/>
          <w:szCs w:val="96"/>
          <w:lang w:eastAsia="es-MX"/>
        </w:rPr>
      </w:pPr>
      <w:r w:rsidRPr="00CE1E36">
        <w:rPr>
          <w:rFonts w:asciiTheme="majorHAnsi" w:eastAsia="Calibri" w:hAnsiTheme="majorHAnsi" w:cstheme="majorHAnsi"/>
          <w:b/>
          <w:bCs/>
          <w:noProof/>
          <w:sz w:val="96"/>
          <w:szCs w:val="96"/>
          <w:lang w:eastAsia="es-MX"/>
        </w:rPr>
        <w:t>DE LA UNIDAD DE TRANSPARENCIA</w:t>
      </w:r>
    </w:p>
    <w:p w14:paraId="109C7D9B" w14:textId="77777777" w:rsidR="006707DB" w:rsidRDefault="006707DB" w:rsidP="006707DB">
      <w:pPr>
        <w:jc w:val="center"/>
        <w:rPr>
          <w:rFonts w:asciiTheme="majorHAnsi" w:eastAsia="Calibri" w:hAnsiTheme="majorHAnsi" w:cstheme="majorHAnsi"/>
          <w:b/>
          <w:bCs/>
          <w:noProof/>
          <w:sz w:val="96"/>
          <w:szCs w:val="96"/>
          <w:lang w:eastAsia="es-MX"/>
        </w:rPr>
      </w:pPr>
    </w:p>
    <w:p w14:paraId="5E8B646B" w14:textId="77777777" w:rsidR="006707DB" w:rsidRPr="00CE1E36" w:rsidRDefault="006707DB" w:rsidP="006707DB">
      <w:pPr>
        <w:jc w:val="center"/>
        <w:rPr>
          <w:rFonts w:asciiTheme="majorHAnsi" w:eastAsia="Calibri" w:hAnsiTheme="majorHAnsi" w:cstheme="majorHAnsi"/>
          <w:b/>
          <w:bCs/>
          <w:noProof/>
          <w:sz w:val="96"/>
          <w:szCs w:val="96"/>
          <w:lang w:eastAsia="es-MX"/>
        </w:rPr>
      </w:pPr>
      <w:r>
        <w:rPr>
          <w:rFonts w:asciiTheme="majorHAnsi" w:eastAsia="Calibri" w:hAnsiTheme="majorHAnsi" w:cstheme="majorHAnsi"/>
          <w:b/>
          <w:bCs/>
          <w:noProof/>
          <w:sz w:val="96"/>
          <w:szCs w:val="96"/>
          <w:lang w:eastAsia="es-MX"/>
        </w:rPr>
        <w:t xml:space="preserve">ENERO DE 2025 </w:t>
      </w:r>
      <w:r w:rsidRPr="00CE1E36">
        <w:rPr>
          <w:rFonts w:asciiTheme="majorHAnsi" w:eastAsia="Calibri" w:hAnsiTheme="majorHAnsi" w:cstheme="majorHAnsi"/>
          <w:b/>
          <w:bCs/>
          <w:noProof/>
          <w:sz w:val="96"/>
          <w:szCs w:val="96"/>
          <w:lang w:eastAsia="es-MX"/>
        </w:rPr>
        <w:t xml:space="preserve"> </w:t>
      </w:r>
    </w:p>
    <w:p w14:paraId="625BEA56" w14:textId="1737B1A1" w:rsidR="00FD4113" w:rsidRDefault="00FD4113" w:rsidP="00FD4113">
      <w:pPr>
        <w:jc w:val="both"/>
        <w:rPr>
          <w:rFonts w:asciiTheme="majorHAnsi" w:hAnsiTheme="majorHAnsi" w:cstheme="majorHAnsi"/>
          <w:b/>
          <w:bCs/>
        </w:rPr>
      </w:pPr>
    </w:p>
    <w:p w14:paraId="4EA631AC" w14:textId="58CC7890" w:rsidR="006707DB" w:rsidRDefault="006707DB" w:rsidP="006707DB">
      <w:pPr>
        <w:rPr>
          <w:rFonts w:asciiTheme="majorHAnsi" w:hAnsiTheme="majorHAnsi" w:cstheme="majorHAnsi"/>
          <w:b/>
          <w:bCs/>
        </w:rPr>
      </w:pPr>
    </w:p>
    <w:p w14:paraId="48B2A9B4" w14:textId="0B51BD16" w:rsidR="00623D36" w:rsidRPr="0063673D" w:rsidRDefault="00623D36" w:rsidP="0063673D">
      <w:pPr>
        <w:tabs>
          <w:tab w:val="left" w:pos="915"/>
        </w:tabs>
        <w:jc w:val="center"/>
        <w:rPr>
          <w:rFonts w:ascii="Arial" w:hAnsi="Arial" w:cs="Arial"/>
          <w:szCs w:val="24"/>
        </w:rPr>
      </w:pPr>
      <w:r w:rsidRPr="0063673D">
        <w:rPr>
          <w:rFonts w:ascii="Arial" w:hAnsi="Arial" w:cs="Arial"/>
          <w:szCs w:val="24"/>
        </w:rPr>
        <w:t xml:space="preserve">ÍNDICE </w:t>
      </w:r>
    </w:p>
    <w:p w14:paraId="49B42609" w14:textId="16728D8E" w:rsidR="00123AEB" w:rsidRPr="0063673D" w:rsidRDefault="00123AEB" w:rsidP="0063673D">
      <w:pPr>
        <w:pStyle w:val="Prrafodelista"/>
        <w:numPr>
          <w:ilvl w:val="0"/>
          <w:numId w:val="17"/>
        </w:numPr>
        <w:tabs>
          <w:tab w:val="left" w:pos="915"/>
        </w:tabs>
        <w:spacing w:after="0" w:line="600" w:lineRule="auto"/>
        <w:jc w:val="both"/>
        <w:rPr>
          <w:rFonts w:ascii="Arial" w:hAnsi="Arial" w:cs="Arial"/>
          <w:sz w:val="20"/>
          <w:szCs w:val="24"/>
        </w:rPr>
      </w:pPr>
      <w:r w:rsidRPr="0063673D">
        <w:rPr>
          <w:rFonts w:ascii="Arial" w:hAnsi="Arial" w:cs="Arial"/>
          <w:sz w:val="20"/>
          <w:szCs w:val="24"/>
        </w:rPr>
        <w:t>PRESENTACIÓN</w:t>
      </w:r>
      <w:r w:rsidR="00C952D5" w:rsidRPr="0063673D">
        <w:rPr>
          <w:rFonts w:ascii="Arial" w:hAnsi="Arial" w:cs="Arial"/>
          <w:sz w:val="20"/>
          <w:szCs w:val="24"/>
        </w:rPr>
        <w:t>…………………………………………………………</w:t>
      </w:r>
      <w:r w:rsidR="00F15D7B" w:rsidRPr="0063673D">
        <w:rPr>
          <w:rFonts w:ascii="Arial" w:hAnsi="Arial" w:cs="Arial"/>
          <w:sz w:val="20"/>
          <w:szCs w:val="24"/>
        </w:rPr>
        <w:t>……</w:t>
      </w:r>
      <w:r w:rsidR="007F524A">
        <w:rPr>
          <w:rFonts w:ascii="Arial" w:hAnsi="Arial" w:cs="Arial"/>
          <w:sz w:val="20"/>
          <w:szCs w:val="24"/>
        </w:rPr>
        <w:t>………</w:t>
      </w:r>
      <w:proofErr w:type="gramStart"/>
      <w:r w:rsidR="007F524A">
        <w:rPr>
          <w:rFonts w:ascii="Arial" w:hAnsi="Arial" w:cs="Arial"/>
          <w:sz w:val="20"/>
          <w:szCs w:val="24"/>
        </w:rPr>
        <w:t>…….</w:t>
      </w:r>
      <w:proofErr w:type="gramEnd"/>
      <w:r w:rsidR="00F15D7B" w:rsidRPr="0063673D">
        <w:rPr>
          <w:rFonts w:ascii="Arial" w:hAnsi="Arial" w:cs="Arial"/>
          <w:sz w:val="20"/>
          <w:szCs w:val="24"/>
        </w:rPr>
        <w:t>…</w:t>
      </w:r>
      <w:r w:rsidR="00C952D5" w:rsidRPr="0063673D">
        <w:rPr>
          <w:rFonts w:ascii="Arial" w:hAnsi="Arial" w:cs="Arial"/>
          <w:sz w:val="20"/>
          <w:szCs w:val="24"/>
        </w:rPr>
        <w:t>3</w:t>
      </w:r>
      <w:r w:rsidRPr="0063673D">
        <w:rPr>
          <w:rFonts w:ascii="Arial" w:hAnsi="Arial" w:cs="Arial"/>
          <w:sz w:val="20"/>
          <w:szCs w:val="24"/>
        </w:rPr>
        <w:t xml:space="preserve"> </w:t>
      </w:r>
    </w:p>
    <w:p w14:paraId="1457D5E9" w14:textId="6A6B4333" w:rsidR="00CE2DBD" w:rsidRPr="0063673D" w:rsidRDefault="00CE2DBD" w:rsidP="0063673D">
      <w:pPr>
        <w:pStyle w:val="Prrafodelista"/>
        <w:numPr>
          <w:ilvl w:val="0"/>
          <w:numId w:val="17"/>
        </w:numPr>
        <w:tabs>
          <w:tab w:val="left" w:pos="915"/>
        </w:tabs>
        <w:spacing w:after="0" w:line="600" w:lineRule="auto"/>
        <w:jc w:val="both"/>
        <w:rPr>
          <w:rFonts w:ascii="Arial" w:hAnsi="Arial" w:cs="Arial"/>
          <w:sz w:val="20"/>
          <w:szCs w:val="24"/>
        </w:rPr>
      </w:pPr>
      <w:r w:rsidRPr="0063673D">
        <w:rPr>
          <w:rFonts w:ascii="Arial" w:hAnsi="Arial" w:cs="Arial"/>
          <w:sz w:val="20"/>
          <w:szCs w:val="24"/>
        </w:rPr>
        <w:t>ANTECEDENTES</w:t>
      </w:r>
      <w:r w:rsidR="00C952D5" w:rsidRPr="0063673D">
        <w:rPr>
          <w:rFonts w:ascii="Arial" w:hAnsi="Arial" w:cs="Arial"/>
          <w:sz w:val="20"/>
          <w:szCs w:val="24"/>
        </w:rPr>
        <w:t>…………………………………………………………………</w:t>
      </w:r>
      <w:r w:rsidR="007F524A">
        <w:rPr>
          <w:rFonts w:ascii="Arial" w:hAnsi="Arial" w:cs="Arial"/>
          <w:sz w:val="20"/>
          <w:szCs w:val="24"/>
        </w:rPr>
        <w:t>………</w:t>
      </w:r>
      <w:proofErr w:type="gramStart"/>
      <w:r w:rsidR="007F524A">
        <w:rPr>
          <w:rFonts w:ascii="Arial" w:hAnsi="Arial" w:cs="Arial"/>
          <w:sz w:val="20"/>
          <w:szCs w:val="24"/>
        </w:rPr>
        <w:t>…….</w:t>
      </w:r>
      <w:proofErr w:type="gramEnd"/>
      <w:r w:rsidR="00C952D5" w:rsidRPr="0063673D">
        <w:rPr>
          <w:rFonts w:ascii="Arial" w:hAnsi="Arial" w:cs="Arial"/>
          <w:sz w:val="20"/>
          <w:szCs w:val="24"/>
        </w:rPr>
        <w:t>3</w:t>
      </w:r>
    </w:p>
    <w:p w14:paraId="4636BF38" w14:textId="37D116E6" w:rsidR="00123AEB" w:rsidRPr="0063673D" w:rsidRDefault="00123AEB" w:rsidP="0063673D">
      <w:pPr>
        <w:pStyle w:val="Prrafodelista"/>
        <w:numPr>
          <w:ilvl w:val="0"/>
          <w:numId w:val="17"/>
        </w:numPr>
        <w:tabs>
          <w:tab w:val="left" w:pos="915"/>
        </w:tabs>
        <w:spacing w:after="0" w:line="600" w:lineRule="auto"/>
        <w:jc w:val="both"/>
        <w:rPr>
          <w:rFonts w:ascii="Arial" w:hAnsi="Arial" w:cs="Arial"/>
          <w:sz w:val="20"/>
          <w:szCs w:val="24"/>
        </w:rPr>
      </w:pPr>
      <w:r w:rsidRPr="0063673D">
        <w:rPr>
          <w:rFonts w:ascii="Arial" w:hAnsi="Arial" w:cs="Arial"/>
          <w:sz w:val="20"/>
          <w:szCs w:val="24"/>
        </w:rPr>
        <w:t>MARCO JURÍDICO</w:t>
      </w:r>
      <w:r w:rsidR="00C952D5" w:rsidRPr="0063673D">
        <w:rPr>
          <w:rFonts w:ascii="Arial" w:hAnsi="Arial" w:cs="Arial"/>
          <w:sz w:val="20"/>
          <w:szCs w:val="24"/>
        </w:rPr>
        <w:t>…………………………………………………………</w:t>
      </w:r>
      <w:r w:rsidR="00F15D7B" w:rsidRPr="0063673D">
        <w:rPr>
          <w:rFonts w:ascii="Arial" w:hAnsi="Arial" w:cs="Arial"/>
          <w:sz w:val="20"/>
          <w:szCs w:val="24"/>
        </w:rPr>
        <w:t>……</w:t>
      </w:r>
      <w:r w:rsidR="007F524A">
        <w:rPr>
          <w:rFonts w:ascii="Arial" w:hAnsi="Arial" w:cs="Arial"/>
          <w:sz w:val="20"/>
          <w:szCs w:val="24"/>
        </w:rPr>
        <w:t>………</w:t>
      </w:r>
      <w:proofErr w:type="gramStart"/>
      <w:r w:rsidR="007F524A">
        <w:rPr>
          <w:rFonts w:ascii="Arial" w:hAnsi="Arial" w:cs="Arial"/>
          <w:sz w:val="20"/>
          <w:szCs w:val="24"/>
        </w:rPr>
        <w:t>…….</w:t>
      </w:r>
      <w:proofErr w:type="gramEnd"/>
      <w:r w:rsidR="007F524A">
        <w:rPr>
          <w:rFonts w:ascii="Arial" w:hAnsi="Arial" w:cs="Arial"/>
          <w:sz w:val="20"/>
          <w:szCs w:val="24"/>
        </w:rPr>
        <w:t>.</w:t>
      </w:r>
      <w:r w:rsidR="00C952D5" w:rsidRPr="0063673D">
        <w:rPr>
          <w:rFonts w:ascii="Arial" w:hAnsi="Arial" w:cs="Arial"/>
          <w:sz w:val="20"/>
          <w:szCs w:val="24"/>
        </w:rPr>
        <w:t>4</w:t>
      </w:r>
      <w:r w:rsidRPr="0063673D">
        <w:rPr>
          <w:rFonts w:ascii="Arial" w:hAnsi="Arial" w:cs="Arial"/>
          <w:sz w:val="20"/>
          <w:szCs w:val="24"/>
        </w:rPr>
        <w:t xml:space="preserve"> </w:t>
      </w:r>
    </w:p>
    <w:p w14:paraId="638B2068" w14:textId="07306822" w:rsidR="00B76DD0" w:rsidRPr="0063673D" w:rsidRDefault="00123AEB" w:rsidP="0063673D">
      <w:pPr>
        <w:pStyle w:val="Prrafodelista"/>
        <w:numPr>
          <w:ilvl w:val="0"/>
          <w:numId w:val="17"/>
        </w:numPr>
        <w:tabs>
          <w:tab w:val="left" w:pos="915"/>
        </w:tabs>
        <w:spacing w:after="0" w:line="600" w:lineRule="auto"/>
        <w:jc w:val="both"/>
        <w:rPr>
          <w:rFonts w:ascii="Arial" w:hAnsi="Arial" w:cs="Arial"/>
          <w:sz w:val="20"/>
          <w:szCs w:val="24"/>
        </w:rPr>
      </w:pPr>
      <w:r w:rsidRPr="0063673D">
        <w:rPr>
          <w:rFonts w:ascii="Arial" w:hAnsi="Arial" w:cs="Arial"/>
          <w:sz w:val="20"/>
          <w:szCs w:val="24"/>
        </w:rPr>
        <w:t>OBJETIVO</w:t>
      </w:r>
      <w:r w:rsidR="00B76DD0" w:rsidRPr="0063673D">
        <w:rPr>
          <w:rFonts w:ascii="Arial" w:hAnsi="Arial" w:cs="Arial"/>
          <w:sz w:val="20"/>
          <w:szCs w:val="24"/>
        </w:rPr>
        <w:t xml:space="preserve"> GENERAL</w:t>
      </w:r>
      <w:r w:rsidR="00C952D5" w:rsidRPr="0063673D">
        <w:rPr>
          <w:rFonts w:ascii="Arial" w:hAnsi="Arial" w:cs="Arial"/>
          <w:sz w:val="20"/>
          <w:szCs w:val="24"/>
        </w:rPr>
        <w:t>………………………………………………………</w:t>
      </w:r>
      <w:r w:rsidR="00F15D7B" w:rsidRPr="0063673D">
        <w:rPr>
          <w:rFonts w:ascii="Arial" w:hAnsi="Arial" w:cs="Arial"/>
          <w:sz w:val="20"/>
          <w:szCs w:val="24"/>
        </w:rPr>
        <w:t>…</w:t>
      </w:r>
      <w:r w:rsidR="007F524A">
        <w:rPr>
          <w:rFonts w:ascii="Arial" w:hAnsi="Arial" w:cs="Arial"/>
          <w:sz w:val="20"/>
          <w:szCs w:val="24"/>
        </w:rPr>
        <w:t>………</w:t>
      </w:r>
      <w:proofErr w:type="gramStart"/>
      <w:r w:rsidR="007F524A">
        <w:rPr>
          <w:rFonts w:ascii="Arial" w:hAnsi="Arial" w:cs="Arial"/>
          <w:sz w:val="20"/>
          <w:szCs w:val="24"/>
        </w:rPr>
        <w:t>…….</w:t>
      </w:r>
      <w:proofErr w:type="gramEnd"/>
      <w:r w:rsidR="00F15D7B" w:rsidRPr="0063673D">
        <w:rPr>
          <w:rFonts w:ascii="Arial" w:hAnsi="Arial" w:cs="Arial"/>
          <w:sz w:val="20"/>
          <w:szCs w:val="24"/>
        </w:rPr>
        <w:t>…</w:t>
      </w:r>
      <w:r w:rsidR="00715958" w:rsidRPr="0063673D">
        <w:rPr>
          <w:rFonts w:ascii="Arial" w:hAnsi="Arial" w:cs="Arial"/>
          <w:sz w:val="20"/>
          <w:szCs w:val="24"/>
        </w:rPr>
        <w:t>5</w:t>
      </w:r>
    </w:p>
    <w:p w14:paraId="4FAB3D49" w14:textId="1A5DCF12" w:rsidR="00CE2DBD" w:rsidRPr="0063673D" w:rsidRDefault="00123AEB" w:rsidP="0063673D">
      <w:pPr>
        <w:pStyle w:val="Prrafodelista"/>
        <w:numPr>
          <w:ilvl w:val="0"/>
          <w:numId w:val="17"/>
        </w:numPr>
        <w:tabs>
          <w:tab w:val="left" w:pos="915"/>
        </w:tabs>
        <w:spacing w:after="0" w:line="600" w:lineRule="auto"/>
        <w:jc w:val="both"/>
        <w:rPr>
          <w:rFonts w:ascii="Arial" w:hAnsi="Arial" w:cs="Arial"/>
          <w:sz w:val="20"/>
          <w:szCs w:val="24"/>
        </w:rPr>
      </w:pPr>
      <w:r w:rsidRPr="0063673D">
        <w:rPr>
          <w:rFonts w:ascii="Arial" w:hAnsi="Arial" w:cs="Arial"/>
          <w:sz w:val="20"/>
          <w:szCs w:val="24"/>
        </w:rPr>
        <w:t>MISIÓN</w:t>
      </w:r>
      <w:r w:rsidR="00C952D5" w:rsidRPr="0063673D">
        <w:rPr>
          <w:rFonts w:ascii="Arial" w:hAnsi="Arial" w:cs="Arial"/>
          <w:sz w:val="20"/>
          <w:szCs w:val="24"/>
        </w:rPr>
        <w:t>………………………………………………………………………</w:t>
      </w:r>
      <w:r w:rsidR="00F15D7B" w:rsidRPr="0063673D">
        <w:rPr>
          <w:rFonts w:ascii="Arial" w:hAnsi="Arial" w:cs="Arial"/>
          <w:sz w:val="20"/>
          <w:szCs w:val="24"/>
        </w:rPr>
        <w:t>……</w:t>
      </w:r>
      <w:r w:rsidR="007F524A">
        <w:rPr>
          <w:rFonts w:ascii="Arial" w:hAnsi="Arial" w:cs="Arial"/>
          <w:sz w:val="20"/>
          <w:szCs w:val="24"/>
        </w:rPr>
        <w:t>……………</w:t>
      </w:r>
      <w:bookmarkStart w:id="0" w:name="_GoBack"/>
      <w:bookmarkEnd w:id="0"/>
      <w:r w:rsidR="007F524A">
        <w:rPr>
          <w:rFonts w:ascii="Arial" w:hAnsi="Arial" w:cs="Arial"/>
          <w:sz w:val="20"/>
          <w:szCs w:val="24"/>
        </w:rPr>
        <w:t>.</w:t>
      </w:r>
      <w:r w:rsidR="00F15D7B" w:rsidRPr="0063673D">
        <w:rPr>
          <w:rFonts w:ascii="Arial" w:hAnsi="Arial" w:cs="Arial"/>
          <w:sz w:val="20"/>
          <w:szCs w:val="24"/>
        </w:rPr>
        <w:t>..</w:t>
      </w:r>
      <w:r w:rsidR="00C952D5" w:rsidRPr="0063673D">
        <w:rPr>
          <w:rFonts w:ascii="Arial" w:hAnsi="Arial" w:cs="Arial"/>
          <w:sz w:val="20"/>
          <w:szCs w:val="24"/>
        </w:rPr>
        <w:t>5</w:t>
      </w:r>
      <w:r w:rsidRPr="0063673D">
        <w:rPr>
          <w:rFonts w:ascii="Arial" w:hAnsi="Arial" w:cs="Arial"/>
          <w:sz w:val="20"/>
          <w:szCs w:val="24"/>
        </w:rPr>
        <w:t xml:space="preserve"> </w:t>
      </w:r>
    </w:p>
    <w:p w14:paraId="3D52A36E" w14:textId="39BA8710" w:rsidR="00123AEB" w:rsidRPr="0063673D" w:rsidRDefault="00123AEB" w:rsidP="0063673D">
      <w:pPr>
        <w:pStyle w:val="Prrafodelista"/>
        <w:numPr>
          <w:ilvl w:val="0"/>
          <w:numId w:val="17"/>
        </w:numPr>
        <w:tabs>
          <w:tab w:val="left" w:pos="915"/>
        </w:tabs>
        <w:spacing w:after="0" w:line="600" w:lineRule="auto"/>
        <w:jc w:val="both"/>
        <w:rPr>
          <w:rFonts w:ascii="Arial" w:hAnsi="Arial" w:cs="Arial"/>
          <w:sz w:val="20"/>
          <w:szCs w:val="24"/>
        </w:rPr>
      </w:pPr>
      <w:r w:rsidRPr="0063673D">
        <w:rPr>
          <w:rFonts w:ascii="Arial" w:hAnsi="Arial" w:cs="Arial"/>
          <w:sz w:val="20"/>
          <w:szCs w:val="24"/>
        </w:rPr>
        <w:t>VISIÓN</w:t>
      </w:r>
      <w:r w:rsidR="00C952D5" w:rsidRPr="0063673D">
        <w:rPr>
          <w:rFonts w:ascii="Arial" w:hAnsi="Arial" w:cs="Arial"/>
          <w:sz w:val="20"/>
          <w:szCs w:val="24"/>
        </w:rPr>
        <w:t>………………………………………………………………………</w:t>
      </w:r>
      <w:r w:rsidR="00F15D7B" w:rsidRPr="0063673D">
        <w:rPr>
          <w:rFonts w:ascii="Arial" w:hAnsi="Arial" w:cs="Arial"/>
          <w:sz w:val="20"/>
          <w:szCs w:val="24"/>
        </w:rPr>
        <w:t>……</w:t>
      </w:r>
      <w:r w:rsidR="007F524A">
        <w:rPr>
          <w:rFonts w:ascii="Arial" w:hAnsi="Arial" w:cs="Arial"/>
          <w:sz w:val="20"/>
          <w:szCs w:val="24"/>
        </w:rPr>
        <w:t>…………</w:t>
      </w:r>
      <w:proofErr w:type="gramStart"/>
      <w:r w:rsidR="007F524A">
        <w:rPr>
          <w:rFonts w:ascii="Arial" w:hAnsi="Arial" w:cs="Arial"/>
          <w:sz w:val="20"/>
          <w:szCs w:val="24"/>
        </w:rPr>
        <w:t>…..</w:t>
      </w:r>
      <w:r w:rsidR="00F15D7B" w:rsidRPr="0063673D">
        <w:rPr>
          <w:rFonts w:ascii="Arial" w:hAnsi="Arial" w:cs="Arial"/>
          <w:sz w:val="20"/>
          <w:szCs w:val="24"/>
        </w:rPr>
        <w:t>..</w:t>
      </w:r>
      <w:proofErr w:type="gramEnd"/>
      <w:r w:rsidR="00C952D5" w:rsidRPr="0063673D">
        <w:rPr>
          <w:rFonts w:ascii="Arial" w:hAnsi="Arial" w:cs="Arial"/>
          <w:sz w:val="20"/>
          <w:szCs w:val="24"/>
        </w:rPr>
        <w:t>5</w:t>
      </w:r>
      <w:r w:rsidRPr="0063673D">
        <w:rPr>
          <w:rFonts w:ascii="Arial" w:hAnsi="Arial" w:cs="Arial"/>
          <w:sz w:val="20"/>
          <w:szCs w:val="24"/>
        </w:rPr>
        <w:t xml:space="preserve"> </w:t>
      </w:r>
    </w:p>
    <w:p w14:paraId="0BC6FDE3" w14:textId="512D43C9" w:rsidR="00CE2DBD" w:rsidRPr="0063673D" w:rsidRDefault="00123AEB" w:rsidP="0063673D">
      <w:pPr>
        <w:pStyle w:val="Prrafodelista"/>
        <w:numPr>
          <w:ilvl w:val="0"/>
          <w:numId w:val="17"/>
        </w:numPr>
        <w:tabs>
          <w:tab w:val="left" w:pos="915"/>
        </w:tabs>
        <w:spacing w:after="0" w:line="600" w:lineRule="auto"/>
        <w:jc w:val="both"/>
        <w:rPr>
          <w:rFonts w:ascii="Arial" w:hAnsi="Arial" w:cs="Arial"/>
          <w:sz w:val="20"/>
          <w:szCs w:val="24"/>
        </w:rPr>
      </w:pPr>
      <w:r w:rsidRPr="0063673D">
        <w:rPr>
          <w:rFonts w:ascii="Arial" w:hAnsi="Arial" w:cs="Arial"/>
          <w:sz w:val="20"/>
          <w:szCs w:val="24"/>
        </w:rPr>
        <w:t>ESTRUCTURA ORGÁNICA</w:t>
      </w:r>
      <w:r w:rsidR="00C952D5" w:rsidRPr="0063673D">
        <w:rPr>
          <w:rFonts w:ascii="Arial" w:hAnsi="Arial" w:cs="Arial"/>
          <w:sz w:val="20"/>
          <w:szCs w:val="24"/>
        </w:rPr>
        <w:t>………………………………………………</w:t>
      </w:r>
      <w:r w:rsidR="00F15D7B" w:rsidRPr="0063673D">
        <w:rPr>
          <w:rFonts w:ascii="Arial" w:hAnsi="Arial" w:cs="Arial"/>
          <w:sz w:val="20"/>
          <w:szCs w:val="24"/>
        </w:rPr>
        <w:t>……</w:t>
      </w:r>
      <w:r w:rsidR="007F524A">
        <w:rPr>
          <w:rFonts w:ascii="Arial" w:hAnsi="Arial" w:cs="Arial"/>
          <w:sz w:val="20"/>
          <w:szCs w:val="24"/>
        </w:rPr>
        <w:t>…………</w:t>
      </w:r>
      <w:proofErr w:type="gramStart"/>
      <w:r w:rsidR="007F524A">
        <w:rPr>
          <w:rFonts w:ascii="Arial" w:hAnsi="Arial" w:cs="Arial"/>
          <w:sz w:val="20"/>
          <w:szCs w:val="24"/>
        </w:rPr>
        <w:t>……</w:t>
      </w:r>
      <w:r w:rsidR="00F15D7B" w:rsidRPr="0063673D">
        <w:rPr>
          <w:rFonts w:ascii="Arial" w:hAnsi="Arial" w:cs="Arial"/>
          <w:sz w:val="20"/>
          <w:szCs w:val="24"/>
        </w:rPr>
        <w:t>.</w:t>
      </w:r>
      <w:proofErr w:type="gramEnd"/>
      <w:r w:rsidR="00B038A4" w:rsidRPr="0063673D">
        <w:rPr>
          <w:rFonts w:ascii="Arial" w:hAnsi="Arial" w:cs="Arial"/>
          <w:sz w:val="20"/>
          <w:szCs w:val="24"/>
        </w:rPr>
        <w:t>6</w:t>
      </w:r>
      <w:r w:rsidRPr="0063673D">
        <w:rPr>
          <w:rFonts w:ascii="Arial" w:hAnsi="Arial" w:cs="Arial"/>
          <w:sz w:val="20"/>
          <w:szCs w:val="24"/>
        </w:rPr>
        <w:t xml:space="preserve"> </w:t>
      </w:r>
    </w:p>
    <w:p w14:paraId="265495DE" w14:textId="1073FA96" w:rsidR="00123AEB" w:rsidRPr="0063673D" w:rsidRDefault="00123AEB" w:rsidP="0063673D">
      <w:pPr>
        <w:pStyle w:val="Prrafodelista"/>
        <w:numPr>
          <w:ilvl w:val="0"/>
          <w:numId w:val="17"/>
        </w:numPr>
        <w:tabs>
          <w:tab w:val="left" w:pos="915"/>
        </w:tabs>
        <w:spacing w:after="0" w:line="600" w:lineRule="auto"/>
        <w:jc w:val="both"/>
        <w:rPr>
          <w:rFonts w:ascii="Arial" w:hAnsi="Arial" w:cs="Arial"/>
          <w:sz w:val="20"/>
          <w:szCs w:val="24"/>
        </w:rPr>
      </w:pPr>
      <w:r w:rsidRPr="0063673D">
        <w:rPr>
          <w:rFonts w:ascii="Arial" w:hAnsi="Arial" w:cs="Arial"/>
          <w:sz w:val="20"/>
          <w:szCs w:val="24"/>
        </w:rPr>
        <w:t>ORGANIGRAMA</w:t>
      </w:r>
      <w:r w:rsidR="00C952D5" w:rsidRPr="0063673D">
        <w:rPr>
          <w:rFonts w:ascii="Arial" w:hAnsi="Arial" w:cs="Arial"/>
          <w:sz w:val="20"/>
          <w:szCs w:val="24"/>
        </w:rPr>
        <w:t>……………………………………………………………</w:t>
      </w:r>
      <w:r w:rsidR="00F15D7B" w:rsidRPr="0063673D">
        <w:rPr>
          <w:rFonts w:ascii="Arial" w:hAnsi="Arial" w:cs="Arial"/>
          <w:sz w:val="20"/>
          <w:szCs w:val="24"/>
        </w:rPr>
        <w:t>……</w:t>
      </w:r>
      <w:r w:rsidR="007F524A">
        <w:rPr>
          <w:rFonts w:ascii="Arial" w:hAnsi="Arial" w:cs="Arial"/>
          <w:sz w:val="20"/>
          <w:szCs w:val="24"/>
        </w:rPr>
        <w:t>………………</w:t>
      </w:r>
      <w:r w:rsidR="00C952D5" w:rsidRPr="0063673D">
        <w:rPr>
          <w:rFonts w:ascii="Arial" w:hAnsi="Arial" w:cs="Arial"/>
          <w:sz w:val="20"/>
          <w:szCs w:val="24"/>
        </w:rPr>
        <w:t>6</w:t>
      </w:r>
      <w:r w:rsidRPr="0063673D">
        <w:rPr>
          <w:rFonts w:ascii="Arial" w:hAnsi="Arial" w:cs="Arial"/>
          <w:sz w:val="20"/>
          <w:szCs w:val="24"/>
        </w:rPr>
        <w:t xml:space="preserve"> </w:t>
      </w:r>
    </w:p>
    <w:p w14:paraId="16063680" w14:textId="0B598D00" w:rsidR="00123AEB" w:rsidRPr="0063673D" w:rsidRDefault="00123AEB" w:rsidP="0063673D">
      <w:pPr>
        <w:pStyle w:val="Prrafodelista"/>
        <w:numPr>
          <w:ilvl w:val="0"/>
          <w:numId w:val="17"/>
        </w:numPr>
        <w:tabs>
          <w:tab w:val="left" w:pos="915"/>
        </w:tabs>
        <w:spacing w:after="0" w:line="600" w:lineRule="auto"/>
        <w:jc w:val="both"/>
        <w:rPr>
          <w:rFonts w:ascii="Arial" w:hAnsi="Arial" w:cs="Arial"/>
          <w:sz w:val="20"/>
          <w:szCs w:val="24"/>
        </w:rPr>
      </w:pPr>
      <w:r w:rsidRPr="0063673D">
        <w:rPr>
          <w:rFonts w:ascii="Arial" w:hAnsi="Arial" w:cs="Arial"/>
          <w:sz w:val="20"/>
          <w:szCs w:val="24"/>
        </w:rPr>
        <w:t>FUNCIONES DE UNIDAD DE TRANSPARENCIA</w:t>
      </w:r>
      <w:r w:rsidR="00C952D5" w:rsidRPr="0063673D">
        <w:rPr>
          <w:rFonts w:ascii="Arial" w:hAnsi="Arial" w:cs="Arial"/>
          <w:sz w:val="20"/>
          <w:szCs w:val="24"/>
        </w:rPr>
        <w:t>…………………………</w:t>
      </w:r>
      <w:r w:rsidR="00F15D7B" w:rsidRPr="0063673D">
        <w:rPr>
          <w:rFonts w:ascii="Arial" w:hAnsi="Arial" w:cs="Arial"/>
          <w:sz w:val="20"/>
          <w:szCs w:val="24"/>
        </w:rPr>
        <w:t>…</w:t>
      </w:r>
      <w:r w:rsidR="007F524A">
        <w:rPr>
          <w:rFonts w:ascii="Arial" w:hAnsi="Arial" w:cs="Arial"/>
          <w:sz w:val="20"/>
          <w:szCs w:val="24"/>
        </w:rPr>
        <w:t>………</w:t>
      </w:r>
      <w:proofErr w:type="gramStart"/>
      <w:r w:rsidR="007F524A">
        <w:rPr>
          <w:rFonts w:ascii="Arial" w:hAnsi="Arial" w:cs="Arial"/>
          <w:sz w:val="20"/>
          <w:szCs w:val="24"/>
        </w:rPr>
        <w:t>…….</w:t>
      </w:r>
      <w:proofErr w:type="gramEnd"/>
      <w:r w:rsidR="00F15D7B" w:rsidRPr="0063673D">
        <w:rPr>
          <w:rFonts w:ascii="Arial" w:hAnsi="Arial" w:cs="Arial"/>
          <w:sz w:val="20"/>
          <w:szCs w:val="24"/>
        </w:rPr>
        <w:t>.</w:t>
      </w:r>
      <w:r w:rsidR="00B038A4" w:rsidRPr="0063673D">
        <w:rPr>
          <w:rFonts w:ascii="Arial" w:hAnsi="Arial" w:cs="Arial"/>
          <w:sz w:val="20"/>
          <w:szCs w:val="24"/>
        </w:rPr>
        <w:t>7</w:t>
      </w:r>
      <w:r w:rsidRPr="0063673D">
        <w:rPr>
          <w:rFonts w:ascii="Arial" w:hAnsi="Arial" w:cs="Arial"/>
          <w:sz w:val="20"/>
          <w:szCs w:val="24"/>
        </w:rPr>
        <w:t xml:space="preserve"> </w:t>
      </w:r>
    </w:p>
    <w:p w14:paraId="7F3EEC2A" w14:textId="53BEF6C6" w:rsidR="0063673D" w:rsidRPr="0063673D" w:rsidRDefault="0063673D" w:rsidP="0063673D">
      <w:pPr>
        <w:pStyle w:val="Prrafodelista"/>
        <w:numPr>
          <w:ilvl w:val="0"/>
          <w:numId w:val="17"/>
        </w:numPr>
        <w:tabs>
          <w:tab w:val="left" w:pos="915"/>
        </w:tabs>
        <w:spacing w:after="0" w:line="600" w:lineRule="auto"/>
        <w:jc w:val="both"/>
        <w:rPr>
          <w:rFonts w:ascii="Arial" w:hAnsi="Arial" w:cs="Arial"/>
          <w:sz w:val="20"/>
          <w:szCs w:val="24"/>
        </w:rPr>
      </w:pPr>
      <w:r w:rsidRPr="0063673D">
        <w:rPr>
          <w:rFonts w:ascii="Arial" w:hAnsi="Arial" w:cs="Arial"/>
          <w:sz w:val="20"/>
          <w:szCs w:val="24"/>
        </w:rPr>
        <w:t xml:space="preserve"> PROCEDIMIENTOS ESTANDARIZADOS……………………………………</w:t>
      </w:r>
      <w:r w:rsidR="007F524A">
        <w:rPr>
          <w:rFonts w:ascii="Arial" w:hAnsi="Arial" w:cs="Arial"/>
          <w:sz w:val="20"/>
          <w:szCs w:val="24"/>
        </w:rPr>
        <w:t>………………</w:t>
      </w:r>
      <w:r w:rsidRPr="0063673D">
        <w:rPr>
          <w:rFonts w:ascii="Arial" w:hAnsi="Arial" w:cs="Arial"/>
          <w:sz w:val="20"/>
          <w:szCs w:val="24"/>
        </w:rPr>
        <w:t>8</w:t>
      </w:r>
    </w:p>
    <w:p w14:paraId="7EEC40B2" w14:textId="2A2365FE" w:rsidR="0063673D" w:rsidRPr="0063673D" w:rsidRDefault="0063673D" w:rsidP="0063673D">
      <w:pPr>
        <w:pStyle w:val="Prrafodelista"/>
        <w:numPr>
          <w:ilvl w:val="0"/>
          <w:numId w:val="17"/>
        </w:numPr>
        <w:tabs>
          <w:tab w:val="left" w:pos="915"/>
        </w:tabs>
        <w:spacing w:after="0" w:line="600" w:lineRule="auto"/>
        <w:jc w:val="both"/>
        <w:rPr>
          <w:rFonts w:ascii="Arial" w:hAnsi="Arial" w:cs="Arial"/>
          <w:sz w:val="20"/>
          <w:szCs w:val="24"/>
        </w:rPr>
      </w:pPr>
      <w:r w:rsidRPr="0063673D">
        <w:rPr>
          <w:rFonts w:ascii="Arial" w:hAnsi="Arial" w:cs="Arial"/>
          <w:sz w:val="20"/>
          <w:szCs w:val="24"/>
        </w:rPr>
        <w:t xml:space="preserve"> INDICADORES DE GESTIÓN…………………………………………………</w:t>
      </w:r>
      <w:r w:rsidR="007F524A">
        <w:rPr>
          <w:rFonts w:ascii="Arial" w:hAnsi="Arial" w:cs="Arial"/>
          <w:sz w:val="20"/>
          <w:szCs w:val="24"/>
        </w:rPr>
        <w:t>………</w:t>
      </w:r>
      <w:proofErr w:type="gramStart"/>
      <w:r w:rsidR="007F524A">
        <w:rPr>
          <w:rFonts w:ascii="Arial" w:hAnsi="Arial" w:cs="Arial"/>
          <w:sz w:val="20"/>
          <w:szCs w:val="24"/>
        </w:rPr>
        <w:t>…….</w:t>
      </w:r>
      <w:proofErr w:type="gramEnd"/>
      <w:r w:rsidR="007F524A">
        <w:rPr>
          <w:rFonts w:ascii="Arial" w:hAnsi="Arial" w:cs="Arial"/>
          <w:sz w:val="20"/>
          <w:szCs w:val="24"/>
        </w:rPr>
        <w:t>.</w:t>
      </w:r>
      <w:r>
        <w:rPr>
          <w:rFonts w:ascii="Arial" w:hAnsi="Arial" w:cs="Arial"/>
          <w:sz w:val="20"/>
          <w:szCs w:val="24"/>
        </w:rPr>
        <w:t>12</w:t>
      </w:r>
    </w:p>
    <w:p w14:paraId="0DA010B8" w14:textId="07146136" w:rsidR="0063673D" w:rsidRPr="0063673D" w:rsidRDefault="0063673D" w:rsidP="0063673D">
      <w:pPr>
        <w:pStyle w:val="Prrafodelista"/>
        <w:numPr>
          <w:ilvl w:val="0"/>
          <w:numId w:val="17"/>
        </w:numPr>
        <w:tabs>
          <w:tab w:val="left" w:pos="915"/>
        </w:tabs>
        <w:spacing w:after="0" w:line="600" w:lineRule="auto"/>
        <w:jc w:val="both"/>
        <w:rPr>
          <w:rFonts w:ascii="Arial" w:hAnsi="Arial" w:cs="Arial"/>
          <w:sz w:val="20"/>
          <w:szCs w:val="24"/>
        </w:rPr>
      </w:pPr>
      <w:r w:rsidRPr="0063673D">
        <w:rPr>
          <w:rFonts w:ascii="Arial" w:hAnsi="Arial" w:cs="Arial"/>
          <w:sz w:val="20"/>
          <w:szCs w:val="24"/>
        </w:rPr>
        <w:t xml:space="preserve"> PLAN DE CAPACITACIÓN……………………………………………………</w:t>
      </w:r>
      <w:r w:rsidR="007F524A">
        <w:rPr>
          <w:rFonts w:ascii="Arial" w:hAnsi="Arial" w:cs="Arial"/>
          <w:sz w:val="20"/>
          <w:szCs w:val="24"/>
        </w:rPr>
        <w:t>………………</w:t>
      </w:r>
      <w:r>
        <w:rPr>
          <w:rFonts w:ascii="Arial" w:hAnsi="Arial" w:cs="Arial"/>
          <w:sz w:val="20"/>
          <w:szCs w:val="24"/>
        </w:rPr>
        <w:t>12</w:t>
      </w:r>
    </w:p>
    <w:p w14:paraId="4E309258" w14:textId="5352DF55" w:rsidR="0063673D" w:rsidRPr="0063673D" w:rsidRDefault="0063673D" w:rsidP="0063673D">
      <w:pPr>
        <w:pStyle w:val="Prrafodelista"/>
        <w:numPr>
          <w:ilvl w:val="0"/>
          <w:numId w:val="17"/>
        </w:numPr>
        <w:tabs>
          <w:tab w:val="left" w:pos="915"/>
        </w:tabs>
        <w:spacing w:after="0" w:line="600" w:lineRule="auto"/>
        <w:jc w:val="both"/>
        <w:rPr>
          <w:rFonts w:ascii="Arial" w:hAnsi="Arial" w:cs="Arial"/>
          <w:sz w:val="20"/>
          <w:szCs w:val="24"/>
        </w:rPr>
      </w:pPr>
      <w:r w:rsidRPr="0063673D">
        <w:rPr>
          <w:rFonts w:ascii="Arial" w:hAnsi="Arial" w:cs="Arial"/>
          <w:sz w:val="20"/>
          <w:szCs w:val="24"/>
        </w:rPr>
        <w:t xml:space="preserve"> DERECHOS ARCO</w:t>
      </w:r>
      <w:r>
        <w:rPr>
          <w:rFonts w:ascii="Arial" w:hAnsi="Arial" w:cs="Arial"/>
          <w:sz w:val="20"/>
          <w:szCs w:val="24"/>
        </w:rPr>
        <w:t>……………………………………………………………</w:t>
      </w:r>
      <w:r w:rsidR="007F524A">
        <w:rPr>
          <w:rFonts w:ascii="Arial" w:hAnsi="Arial" w:cs="Arial"/>
          <w:sz w:val="20"/>
          <w:szCs w:val="24"/>
        </w:rPr>
        <w:t>…………</w:t>
      </w:r>
      <w:proofErr w:type="gramStart"/>
      <w:r w:rsidR="007F524A">
        <w:rPr>
          <w:rFonts w:ascii="Arial" w:hAnsi="Arial" w:cs="Arial"/>
          <w:sz w:val="20"/>
          <w:szCs w:val="24"/>
        </w:rPr>
        <w:t>…….</w:t>
      </w:r>
      <w:proofErr w:type="gramEnd"/>
      <w:r>
        <w:rPr>
          <w:rFonts w:ascii="Arial" w:hAnsi="Arial" w:cs="Arial"/>
          <w:sz w:val="20"/>
          <w:szCs w:val="24"/>
        </w:rPr>
        <w:t>12</w:t>
      </w:r>
    </w:p>
    <w:p w14:paraId="4820AA10" w14:textId="4215ACF7" w:rsidR="0063673D" w:rsidRPr="0063673D" w:rsidRDefault="0063673D" w:rsidP="0063673D">
      <w:pPr>
        <w:pStyle w:val="Prrafodelista"/>
        <w:numPr>
          <w:ilvl w:val="0"/>
          <w:numId w:val="17"/>
        </w:numPr>
        <w:tabs>
          <w:tab w:val="left" w:pos="915"/>
        </w:tabs>
        <w:spacing w:after="0" w:line="600" w:lineRule="auto"/>
        <w:jc w:val="both"/>
        <w:rPr>
          <w:rFonts w:ascii="Arial" w:hAnsi="Arial" w:cs="Arial"/>
          <w:sz w:val="20"/>
          <w:szCs w:val="24"/>
        </w:rPr>
      </w:pPr>
      <w:r>
        <w:rPr>
          <w:rFonts w:ascii="Arial" w:hAnsi="Arial" w:cs="Arial"/>
          <w:sz w:val="20"/>
          <w:szCs w:val="24"/>
        </w:rPr>
        <w:t xml:space="preserve"> </w:t>
      </w:r>
      <w:r w:rsidRPr="0063673D">
        <w:rPr>
          <w:rFonts w:ascii="Arial" w:hAnsi="Arial" w:cs="Arial"/>
          <w:sz w:val="20"/>
          <w:szCs w:val="24"/>
        </w:rPr>
        <w:t>GLOSARIO</w:t>
      </w:r>
      <w:r>
        <w:rPr>
          <w:rFonts w:ascii="Arial" w:hAnsi="Arial" w:cs="Arial"/>
          <w:sz w:val="20"/>
          <w:szCs w:val="24"/>
        </w:rPr>
        <w:t>………………………………………………………………………</w:t>
      </w:r>
      <w:r w:rsidR="007F524A">
        <w:rPr>
          <w:rFonts w:ascii="Arial" w:hAnsi="Arial" w:cs="Arial"/>
          <w:sz w:val="20"/>
          <w:szCs w:val="24"/>
        </w:rPr>
        <w:t>………………</w:t>
      </w:r>
      <w:r>
        <w:rPr>
          <w:rFonts w:ascii="Arial" w:hAnsi="Arial" w:cs="Arial"/>
          <w:sz w:val="20"/>
          <w:szCs w:val="24"/>
        </w:rPr>
        <w:t>14</w:t>
      </w:r>
    </w:p>
    <w:p w14:paraId="2675A9FE" w14:textId="4BA90E0C" w:rsidR="00B76DD0" w:rsidRPr="0063673D" w:rsidRDefault="00C952D5" w:rsidP="0063673D">
      <w:pPr>
        <w:pStyle w:val="Prrafodelista"/>
        <w:numPr>
          <w:ilvl w:val="0"/>
          <w:numId w:val="17"/>
        </w:numPr>
        <w:tabs>
          <w:tab w:val="left" w:pos="915"/>
        </w:tabs>
        <w:spacing w:after="0" w:line="600" w:lineRule="auto"/>
        <w:jc w:val="both"/>
        <w:rPr>
          <w:rFonts w:ascii="Arial" w:hAnsi="Arial" w:cs="Arial"/>
          <w:sz w:val="20"/>
          <w:szCs w:val="24"/>
        </w:rPr>
      </w:pPr>
      <w:r w:rsidRPr="0063673D">
        <w:rPr>
          <w:rFonts w:ascii="Arial" w:hAnsi="Arial" w:cs="Arial"/>
          <w:sz w:val="20"/>
          <w:szCs w:val="24"/>
        </w:rPr>
        <w:t xml:space="preserve"> </w:t>
      </w:r>
      <w:r w:rsidR="00B76DD0" w:rsidRPr="0063673D">
        <w:rPr>
          <w:rFonts w:ascii="Arial" w:hAnsi="Arial" w:cs="Arial"/>
          <w:sz w:val="20"/>
          <w:szCs w:val="24"/>
        </w:rPr>
        <w:t>DIRECTORIO</w:t>
      </w:r>
      <w:r w:rsidRPr="0063673D">
        <w:rPr>
          <w:rFonts w:ascii="Arial" w:hAnsi="Arial" w:cs="Arial"/>
          <w:sz w:val="20"/>
          <w:szCs w:val="24"/>
        </w:rPr>
        <w:t>……………………………………………………………………</w:t>
      </w:r>
      <w:r w:rsidR="007F524A">
        <w:rPr>
          <w:rFonts w:ascii="Arial" w:hAnsi="Arial" w:cs="Arial"/>
          <w:sz w:val="20"/>
          <w:szCs w:val="24"/>
        </w:rPr>
        <w:t>………………</w:t>
      </w:r>
      <w:r w:rsidRPr="0063673D">
        <w:rPr>
          <w:rFonts w:ascii="Arial" w:hAnsi="Arial" w:cs="Arial"/>
          <w:sz w:val="20"/>
          <w:szCs w:val="24"/>
        </w:rPr>
        <w:t>1</w:t>
      </w:r>
      <w:r w:rsidR="0063673D">
        <w:rPr>
          <w:rFonts w:ascii="Arial" w:hAnsi="Arial" w:cs="Arial"/>
          <w:sz w:val="20"/>
          <w:szCs w:val="24"/>
        </w:rPr>
        <w:t>6</w:t>
      </w:r>
    </w:p>
    <w:p w14:paraId="28A433BC" w14:textId="685AEC2C" w:rsidR="00B76DD0" w:rsidRPr="0063673D" w:rsidRDefault="00B76DD0" w:rsidP="0063673D">
      <w:pPr>
        <w:pStyle w:val="Prrafodelista"/>
        <w:numPr>
          <w:ilvl w:val="0"/>
          <w:numId w:val="17"/>
        </w:numPr>
        <w:tabs>
          <w:tab w:val="left" w:pos="915"/>
        </w:tabs>
        <w:spacing w:after="0" w:line="600" w:lineRule="auto"/>
        <w:jc w:val="both"/>
        <w:rPr>
          <w:rFonts w:ascii="Arial" w:hAnsi="Arial" w:cs="Arial"/>
          <w:sz w:val="20"/>
          <w:szCs w:val="24"/>
        </w:rPr>
      </w:pPr>
      <w:r w:rsidRPr="0063673D">
        <w:rPr>
          <w:rFonts w:ascii="Arial" w:hAnsi="Arial" w:cs="Arial"/>
          <w:sz w:val="20"/>
          <w:szCs w:val="24"/>
        </w:rPr>
        <w:t xml:space="preserve"> REGISTRO DE EDICIONES</w:t>
      </w:r>
      <w:r w:rsidR="00C952D5" w:rsidRPr="0063673D">
        <w:rPr>
          <w:rFonts w:ascii="Arial" w:hAnsi="Arial" w:cs="Arial"/>
          <w:sz w:val="20"/>
          <w:szCs w:val="24"/>
        </w:rPr>
        <w:t>……………………………………………</w:t>
      </w:r>
      <w:r w:rsidR="00F15D7B" w:rsidRPr="0063673D">
        <w:rPr>
          <w:rFonts w:ascii="Arial" w:hAnsi="Arial" w:cs="Arial"/>
          <w:sz w:val="20"/>
          <w:szCs w:val="24"/>
        </w:rPr>
        <w:t>……...</w:t>
      </w:r>
      <w:r w:rsidR="0063673D">
        <w:rPr>
          <w:rFonts w:ascii="Arial" w:hAnsi="Arial" w:cs="Arial"/>
          <w:sz w:val="20"/>
          <w:szCs w:val="24"/>
        </w:rPr>
        <w:t>.....................</w:t>
      </w:r>
      <w:r w:rsidR="00C952D5" w:rsidRPr="0063673D">
        <w:rPr>
          <w:rFonts w:ascii="Arial" w:hAnsi="Arial" w:cs="Arial"/>
          <w:sz w:val="20"/>
          <w:szCs w:val="24"/>
        </w:rPr>
        <w:t>1</w:t>
      </w:r>
      <w:r w:rsidR="0063673D">
        <w:rPr>
          <w:rFonts w:ascii="Arial" w:hAnsi="Arial" w:cs="Arial"/>
          <w:sz w:val="20"/>
          <w:szCs w:val="24"/>
        </w:rPr>
        <w:t>6</w:t>
      </w:r>
    </w:p>
    <w:p w14:paraId="4EF83BBB" w14:textId="26F96234" w:rsidR="00B76DD0" w:rsidRPr="0063673D" w:rsidRDefault="00B76DD0" w:rsidP="0063673D">
      <w:pPr>
        <w:pStyle w:val="Prrafodelista"/>
        <w:numPr>
          <w:ilvl w:val="0"/>
          <w:numId w:val="17"/>
        </w:numPr>
        <w:tabs>
          <w:tab w:val="left" w:pos="915"/>
        </w:tabs>
        <w:spacing w:after="0" w:line="600" w:lineRule="auto"/>
        <w:jc w:val="both"/>
        <w:rPr>
          <w:rFonts w:ascii="Arial" w:hAnsi="Arial" w:cs="Arial"/>
          <w:sz w:val="20"/>
          <w:szCs w:val="24"/>
        </w:rPr>
      </w:pPr>
      <w:r w:rsidRPr="0063673D">
        <w:rPr>
          <w:rFonts w:ascii="Arial" w:hAnsi="Arial" w:cs="Arial"/>
          <w:sz w:val="20"/>
          <w:szCs w:val="24"/>
        </w:rPr>
        <w:t xml:space="preserve"> REFERENCIAS</w:t>
      </w:r>
      <w:r w:rsidR="00C952D5" w:rsidRPr="0063673D">
        <w:rPr>
          <w:rFonts w:ascii="Arial" w:hAnsi="Arial" w:cs="Arial"/>
          <w:sz w:val="20"/>
          <w:szCs w:val="24"/>
        </w:rPr>
        <w:t>……………………………………………………………</w:t>
      </w:r>
      <w:r w:rsidR="00F15D7B" w:rsidRPr="0063673D">
        <w:rPr>
          <w:rFonts w:ascii="Arial" w:hAnsi="Arial" w:cs="Arial"/>
          <w:sz w:val="20"/>
          <w:szCs w:val="24"/>
        </w:rPr>
        <w:t>……</w:t>
      </w:r>
      <w:r w:rsidR="0063673D">
        <w:rPr>
          <w:rFonts w:ascii="Arial" w:hAnsi="Arial" w:cs="Arial"/>
          <w:sz w:val="20"/>
          <w:szCs w:val="24"/>
        </w:rPr>
        <w:t>…………</w:t>
      </w:r>
      <w:proofErr w:type="gramStart"/>
      <w:r w:rsidR="0063673D">
        <w:rPr>
          <w:rFonts w:ascii="Arial" w:hAnsi="Arial" w:cs="Arial"/>
          <w:sz w:val="20"/>
          <w:szCs w:val="24"/>
        </w:rPr>
        <w:t>…….</w:t>
      </w:r>
      <w:proofErr w:type="gramEnd"/>
      <w:r w:rsidR="00C952D5" w:rsidRPr="0063673D">
        <w:rPr>
          <w:rFonts w:ascii="Arial" w:hAnsi="Arial" w:cs="Arial"/>
          <w:sz w:val="20"/>
          <w:szCs w:val="24"/>
        </w:rPr>
        <w:t>1</w:t>
      </w:r>
      <w:r w:rsidR="0063673D">
        <w:rPr>
          <w:rFonts w:ascii="Arial" w:hAnsi="Arial" w:cs="Arial"/>
          <w:sz w:val="20"/>
          <w:szCs w:val="24"/>
        </w:rPr>
        <w:t>6</w:t>
      </w:r>
    </w:p>
    <w:p w14:paraId="26506640" w14:textId="691443C0" w:rsidR="00B76DD0" w:rsidRPr="0063673D" w:rsidRDefault="00B76DD0" w:rsidP="0063673D">
      <w:pPr>
        <w:pStyle w:val="Prrafodelista"/>
        <w:numPr>
          <w:ilvl w:val="0"/>
          <w:numId w:val="17"/>
        </w:numPr>
        <w:tabs>
          <w:tab w:val="left" w:pos="915"/>
        </w:tabs>
        <w:spacing w:after="0" w:line="600" w:lineRule="auto"/>
        <w:jc w:val="both"/>
        <w:rPr>
          <w:rFonts w:ascii="Arial" w:hAnsi="Arial" w:cs="Arial"/>
          <w:sz w:val="20"/>
          <w:szCs w:val="24"/>
        </w:rPr>
      </w:pPr>
      <w:r w:rsidRPr="0063673D">
        <w:rPr>
          <w:rFonts w:ascii="Arial" w:hAnsi="Arial" w:cs="Arial"/>
          <w:sz w:val="20"/>
          <w:szCs w:val="24"/>
        </w:rPr>
        <w:t xml:space="preserve"> VALIDACIÓN</w:t>
      </w:r>
      <w:r w:rsidR="00C952D5" w:rsidRPr="0063673D">
        <w:rPr>
          <w:rFonts w:ascii="Arial" w:hAnsi="Arial" w:cs="Arial"/>
          <w:sz w:val="20"/>
          <w:szCs w:val="24"/>
        </w:rPr>
        <w:t>……………………………………………………………………</w:t>
      </w:r>
      <w:r w:rsidR="0063673D">
        <w:rPr>
          <w:rFonts w:ascii="Arial" w:hAnsi="Arial" w:cs="Arial"/>
          <w:sz w:val="20"/>
          <w:szCs w:val="24"/>
        </w:rPr>
        <w:t>………………18</w:t>
      </w:r>
    </w:p>
    <w:p w14:paraId="1858B3E0" w14:textId="77777777" w:rsidR="00DF65F7" w:rsidRDefault="00DF65F7" w:rsidP="0063673D">
      <w:pPr>
        <w:tabs>
          <w:tab w:val="left" w:pos="1050"/>
        </w:tabs>
        <w:spacing w:line="360" w:lineRule="auto"/>
        <w:rPr>
          <w:rFonts w:ascii="Arial" w:hAnsi="Arial" w:cs="Arial"/>
          <w:bCs/>
          <w:sz w:val="36"/>
          <w:szCs w:val="24"/>
        </w:rPr>
      </w:pPr>
    </w:p>
    <w:p w14:paraId="087F649E" w14:textId="07AF6C54" w:rsidR="006707DB" w:rsidRPr="00CE2DBD" w:rsidRDefault="006707DB" w:rsidP="00CE2DBD">
      <w:pPr>
        <w:pStyle w:val="Prrafodelista"/>
        <w:numPr>
          <w:ilvl w:val="0"/>
          <w:numId w:val="19"/>
        </w:numPr>
        <w:tabs>
          <w:tab w:val="left" w:pos="1050"/>
        </w:tabs>
        <w:spacing w:line="360" w:lineRule="auto"/>
        <w:rPr>
          <w:rFonts w:ascii="Arial" w:hAnsi="Arial" w:cs="Arial"/>
          <w:bCs/>
          <w:sz w:val="32"/>
          <w:szCs w:val="24"/>
        </w:rPr>
      </w:pPr>
      <w:r w:rsidRPr="00CE2DBD">
        <w:rPr>
          <w:rFonts w:ascii="Arial" w:hAnsi="Arial" w:cs="Arial"/>
          <w:bCs/>
          <w:sz w:val="32"/>
          <w:szCs w:val="24"/>
        </w:rPr>
        <w:t>PRESENTACIÓN</w:t>
      </w:r>
    </w:p>
    <w:p w14:paraId="74F334A8" w14:textId="16CC498E" w:rsidR="00715958" w:rsidRDefault="00715958" w:rsidP="006707DB">
      <w:pPr>
        <w:tabs>
          <w:tab w:val="left" w:pos="1050"/>
        </w:tabs>
        <w:spacing w:line="360" w:lineRule="auto"/>
        <w:jc w:val="both"/>
        <w:rPr>
          <w:rFonts w:ascii="Arial" w:hAnsi="Arial" w:cs="Arial"/>
          <w:bCs/>
          <w:sz w:val="24"/>
          <w:szCs w:val="24"/>
        </w:rPr>
      </w:pPr>
      <w:r>
        <w:rPr>
          <w:rFonts w:ascii="Arial" w:hAnsi="Arial" w:cs="Arial"/>
          <w:bCs/>
          <w:sz w:val="24"/>
          <w:szCs w:val="24"/>
        </w:rPr>
        <w:t>Se puede constatar que la transparencia ha cambiado durante los años para poder brindar a la ciudadanía una manera confiable y segura de la información que se administra dentro del gobierno lo cual sirve como un puente ya que anteriormente no se tenía esta opción de saber que información o que recursos que tenían dentro de la misma, por esto empezó el día 11 de junio del 2002 a nivel federal y a nivel estatal entro en vigor 04 de mayo de 2016, con los recientes cambios a nivel federal cambio de nombre a Secretaria de Anticorrupción y Buen Gobierno.</w:t>
      </w:r>
    </w:p>
    <w:p w14:paraId="1A43B421" w14:textId="07B5ACA7" w:rsidR="006707DB" w:rsidRPr="006707DB" w:rsidRDefault="006707DB" w:rsidP="006707DB">
      <w:pPr>
        <w:tabs>
          <w:tab w:val="left" w:pos="1050"/>
        </w:tabs>
        <w:spacing w:line="360" w:lineRule="auto"/>
        <w:jc w:val="both"/>
        <w:rPr>
          <w:rFonts w:ascii="Arial" w:hAnsi="Arial" w:cs="Arial"/>
          <w:bCs/>
          <w:sz w:val="24"/>
          <w:szCs w:val="24"/>
        </w:rPr>
      </w:pPr>
      <w:r w:rsidRPr="006707DB">
        <w:rPr>
          <w:rFonts w:ascii="Arial" w:hAnsi="Arial" w:cs="Arial"/>
          <w:bCs/>
          <w:sz w:val="24"/>
          <w:szCs w:val="24"/>
        </w:rPr>
        <w:t xml:space="preserve">Con </w:t>
      </w:r>
      <w:r w:rsidR="00715958">
        <w:rPr>
          <w:rFonts w:ascii="Arial" w:hAnsi="Arial" w:cs="Arial"/>
          <w:bCs/>
          <w:sz w:val="24"/>
          <w:szCs w:val="24"/>
        </w:rPr>
        <w:t xml:space="preserve">esto en el </w:t>
      </w:r>
      <w:r w:rsidRPr="006707DB">
        <w:rPr>
          <w:rFonts w:ascii="Arial" w:hAnsi="Arial" w:cs="Arial"/>
          <w:bCs/>
          <w:sz w:val="24"/>
          <w:szCs w:val="24"/>
        </w:rPr>
        <w:t xml:space="preserve">fundamento en la Ley Orgánica Municipal del Estado de México en los artículos 31 fracción I, 48 fracción III, 86, 89 y 91 fracción VIII y IX. Se realiza el presente manual de organización de la Unidad de Transparencia del Municipio de Tonatico; el cual se emite como instrumento de consulta el cual será dado a conocer en los medios electrónicos para que todos los ciudadanos tengan acceso a él. </w:t>
      </w:r>
    </w:p>
    <w:p w14:paraId="32620857" w14:textId="0D23593E" w:rsidR="006707DB" w:rsidRPr="006707DB" w:rsidRDefault="006707DB" w:rsidP="006707DB">
      <w:pPr>
        <w:tabs>
          <w:tab w:val="left" w:pos="1050"/>
        </w:tabs>
        <w:spacing w:line="360" w:lineRule="auto"/>
        <w:jc w:val="both"/>
        <w:rPr>
          <w:rFonts w:ascii="Arial" w:hAnsi="Arial" w:cs="Arial"/>
          <w:bCs/>
          <w:sz w:val="24"/>
          <w:szCs w:val="24"/>
        </w:rPr>
      </w:pPr>
      <w:r w:rsidRPr="006707DB">
        <w:rPr>
          <w:rFonts w:ascii="Arial" w:hAnsi="Arial" w:cs="Arial"/>
          <w:bCs/>
          <w:sz w:val="24"/>
          <w:szCs w:val="24"/>
        </w:rPr>
        <w:t xml:space="preserve">En </w:t>
      </w:r>
      <w:r w:rsidR="00C952D5" w:rsidRPr="006707DB">
        <w:rPr>
          <w:rFonts w:ascii="Arial" w:hAnsi="Arial" w:cs="Arial"/>
          <w:bCs/>
          <w:sz w:val="24"/>
          <w:szCs w:val="24"/>
        </w:rPr>
        <w:t>él</w:t>
      </w:r>
      <w:r w:rsidRPr="006707DB">
        <w:rPr>
          <w:rFonts w:ascii="Arial" w:hAnsi="Arial" w:cs="Arial"/>
          <w:bCs/>
          <w:sz w:val="24"/>
          <w:szCs w:val="24"/>
        </w:rPr>
        <w:t xml:space="preserve"> se encuentra delimitada la base legal que rige las funciones, atribuciones y la reglamentación en general a la Unidad de Transparencia; la estructura orgánica con los diferentes niveles jerárquicos de esta manera estará identificadas las responsabilidades y funciones, así como el objetivo que tiene como tal esta dependencia; para poder así contribuir con la efectividad del gobierno municipal haciendo más eficientes los procesos administrativos mejorando así la calidad de los servicios que se ofrecen a la ciudadanía. </w:t>
      </w:r>
    </w:p>
    <w:p w14:paraId="0D462CC1" w14:textId="77777777" w:rsidR="00454FBC" w:rsidRDefault="006707DB" w:rsidP="00454FBC">
      <w:pPr>
        <w:tabs>
          <w:tab w:val="left" w:pos="1050"/>
        </w:tabs>
        <w:spacing w:line="360" w:lineRule="auto"/>
        <w:jc w:val="both"/>
        <w:rPr>
          <w:rFonts w:ascii="Arial" w:hAnsi="Arial" w:cs="Arial"/>
          <w:bCs/>
          <w:sz w:val="24"/>
          <w:szCs w:val="24"/>
        </w:rPr>
      </w:pPr>
      <w:r w:rsidRPr="006707DB">
        <w:rPr>
          <w:rFonts w:ascii="Arial" w:hAnsi="Arial" w:cs="Arial"/>
          <w:bCs/>
          <w:sz w:val="24"/>
          <w:szCs w:val="24"/>
        </w:rPr>
        <w:t>Este manual se encontrará sujeto a cambios y modificaciones dado que la normatividad de los tres niveles de gobierno que lo rige está en constantes modificaciones.</w:t>
      </w:r>
    </w:p>
    <w:p w14:paraId="409EFA8C" w14:textId="3DF4C7DF" w:rsidR="00D27324" w:rsidRPr="009F332A" w:rsidRDefault="00D27324" w:rsidP="00CE2DBD">
      <w:pPr>
        <w:pStyle w:val="Prrafodelista"/>
        <w:numPr>
          <w:ilvl w:val="0"/>
          <w:numId w:val="19"/>
        </w:numPr>
        <w:tabs>
          <w:tab w:val="left" w:pos="2334"/>
        </w:tabs>
        <w:rPr>
          <w:rFonts w:ascii="Arial" w:hAnsi="Arial" w:cs="Arial"/>
          <w:bCs/>
          <w:sz w:val="28"/>
        </w:rPr>
      </w:pPr>
      <w:r w:rsidRPr="009F332A">
        <w:rPr>
          <w:rFonts w:ascii="Arial" w:hAnsi="Arial" w:cs="Arial"/>
          <w:bCs/>
          <w:sz w:val="28"/>
        </w:rPr>
        <w:t>ANTECEDENTES</w:t>
      </w:r>
    </w:p>
    <w:p w14:paraId="1D39D39B" w14:textId="6C0E95A9" w:rsidR="00D27324" w:rsidRPr="00D27324" w:rsidRDefault="00D27324" w:rsidP="00D27324">
      <w:pPr>
        <w:tabs>
          <w:tab w:val="left" w:pos="2334"/>
        </w:tabs>
        <w:spacing w:line="360" w:lineRule="auto"/>
        <w:jc w:val="both"/>
        <w:rPr>
          <w:rFonts w:ascii="Arial" w:hAnsi="Arial" w:cs="Arial"/>
          <w:sz w:val="24"/>
          <w:szCs w:val="24"/>
        </w:rPr>
      </w:pPr>
      <w:r w:rsidRPr="00D27324">
        <w:rPr>
          <w:rFonts w:ascii="Arial" w:hAnsi="Arial" w:cs="Arial"/>
          <w:sz w:val="24"/>
          <w:szCs w:val="24"/>
        </w:rPr>
        <w:t>Las instituciones gubernamentales enfrentan distintos y complejos problemas sociales; el trabajo constante para lograr un óptimo desarrollo y un crecimiento, demanda una gestión capaz de responder en todos y cada uno de los aspectos.</w:t>
      </w:r>
    </w:p>
    <w:p w14:paraId="1381756D" w14:textId="77777777" w:rsidR="00715958" w:rsidRDefault="00715958" w:rsidP="00D27324">
      <w:pPr>
        <w:tabs>
          <w:tab w:val="left" w:pos="2334"/>
        </w:tabs>
        <w:spacing w:line="360" w:lineRule="auto"/>
        <w:jc w:val="both"/>
        <w:rPr>
          <w:rFonts w:ascii="Arial" w:hAnsi="Arial" w:cs="Arial"/>
          <w:sz w:val="24"/>
          <w:szCs w:val="24"/>
        </w:rPr>
      </w:pPr>
    </w:p>
    <w:p w14:paraId="7478FB3E" w14:textId="77777777" w:rsidR="00715958" w:rsidRDefault="00715958" w:rsidP="00D27324">
      <w:pPr>
        <w:tabs>
          <w:tab w:val="left" w:pos="2334"/>
        </w:tabs>
        <w:spacing w:line="360" w:lineRule="auto"/>
        <w:jc w:val="both"/>
        <w:rPr>
          <w:rFonts w:ascii="Arial" w:hAnsi="Arial" w:cs="Arial"/>
          <w:sz w:val="24"/>
          <w:szCs w:val="24"/>
        </w:rPr>
      </w:pPr>
    </w:p>
    <w:p w14:paraId="4E77B12E" w14:textId="604B6A24" w:rsidR="00D27324" w:rsidRPr="00D27324" w:rsidRDefault="00D27324" w:rsidP="00D27324">
      <w:pPr>
        <w:tabs>
          <w:tab w:val="left" w:pos="2334"/>
        </w:tabs>
        <w:spacing w:line="360" w:lineRule="auto"/>
        <w:jc w:val="both"/>
        <w:rPr>
          <w:rFonts w:ascii="Arial" w:hAnsi="Arial" w:cs="Arial"/>
          <w:sz w:val="24"/>
          <w:szCs w:val="24"/>
        </w:rPr>
      </w:pPr>
      <w:r w:rsidRPr="00D27324">
        <w:rPr>
          <w:rFonts w:ascii="Arial" w:hAnsi="Arial" w:cs="Arial"/>
          <w:sz w:val="24"/>
          <w:szCs w:val="24"/>
        </w:rPr>
        <w:t>Con el paso del tiempo se ha tenido que trabajar de manera más eficiente a la vanguardia y a la par de las tecnologías de la información, al igual que le marco jurídico se encuentra en constante cambio; El crecimiento y desarrollo de un municipio demanda una gestión gubernamental eficaz y eficiente, que sea capaz de enfrentar y responder de manera positiva a los retos que se identifican en materia social, económica, territorial, administrativa y política, para ofrecer un mayor</w:t>
      </w:r>
      <w:r>
        <w:rPr>
          <w:rFonts w:ascii="Arial" w:hAnsi="Arial" w:cs="Arial"/>
          <w:sz w:val="24"/>
          <w:szCs w:val="24"/>
        </w:rPr>
        <w:t xml:space="preserve"> </w:t>
      </w:r>
      <w:r w:rsidRPr="00D27324">
        <w:rPr>
          <w:rFonts w:ascii="Arial" w:hAnsi="Arial" w:cs="Arial"/>
          <w:sz w:val="24"/>
          <w:szCs w:val="24"/>
        </w:rPr>
        <w:t xml:space="preserve">bienestar a los habitantes, principalmente de infraestructura, equipamiento y servicios. </w:t>
      </w:r>
    </w:p>
    <w:p w14:paraId="7D9C2A4E" w14:textId="6EE7228D" w:rsidR="00D27324" w:rsidRPr="00D27324" w:rsidRDefault="00D27324" w:rsidP="00D27324">
      <w:pPr>
        <w:tabs>
          <w:tab w:val="left" w:pos="2334"/>
        </w:tabs>
        <w:spacing w:line="360" w:lineRule="auto"/>
        <w:jc w:val="both"/>
        <w:rPr>
          <w:rFonts w:ascii="Arial" w:hAnsi="Arial" w:cs="Arial"/>
          <w:sz w:val="24"/>
          <w:szCs w:val="24"/>
        </w:rPr>
      </w:pPr>
      <w:r w:rsidRPr="00D27324">
        <w:rPr>
          <w:rFonts w:ascii="Arial" w:hAnsi="Arial" w:cs="Arial"/>
          <w:sz w:val="24"/>
          <w:szCs w:val="24"/>
        </w:rPr>
        <w:t xml:space="preserve">Es por ello que se necesita tener las herramientas necesarias para darle a la administración pública municipal el impulso en el desempeño de sus labores mejorando así, la eficiencia y la eficacia; con ello se podrá lograr un gobierno abierto y un municipio transparente. </w:t>
      </w:r>
    </w:p>
    <w:p w14:paraId="5E63AAE3" w14:textId="3D542681" w:rsidR="00123AEB" w:rsidRPr="00CE2DBD" w:rsidRDefault="008F09A5" w:rsidP="00CE2DBD">
      <w:pPr>
        <w:pStyle w:val="Prrafodelista"/>
        <w:numPr>
          <w:ilvl w:val="0"/>
          <w:numId w:val="19"/>
        </w:numPr>
        <w:tabs>
          <w:tab w:val="left" w:pos="1050"/>
        </w:tabs>
        <w:spacing w:line="360" w:lineRule="auto"/>
        <w:rPr>
          <w:rFonts w:ascii="Arial" w:eastAsia="Calibri" w:hAnsi="Arial" w:cs="Arial"/>
          <w:sz w:val="32"/>
          <w:szCs w:val="24"/>
        </w:rPr>
      </w:pPr>
      <w:r w:rsidRPr="00CE2DBD">
        <w:rPr>
          <w:rFonts w:ascii="Arial" w:eastAsia="Calibri" w:hAnsi="Arial" w:cs="Arial"/>
          <w:sz w:val="32"/>
          <w:szCs w:val="24"/>
        </w:rPr>
        <w:t xml:space="preserve">MARCO </w:t>
      </w:r>
      <w:r w:rsidR="00B23A7B" w:rsidRPr="00CE2DBD">
        <w:rPr>
          <w:rFonts w:ascii="Arial" w:eastAsia="Calibri" w:hAnsi="Arial" w:cs="Arial"/>
          <w:sz w:val="32"/>
          <w:szCs w:val="24"/>
        </w:rPr>
        <w:t>JURÍDICO</w:t>
      </w:r>
    </w:p>
    <w:p w14:paraId="15CD6C63" w14:textId="391C2427" w:rsidR="00123AEB" w:rsidRPr="00123AEB" w:rsidRDefault="00123AEB" w:rsidP="00123AEB">
      <w:pPr>
        <w:autoSpaceDE w:val="0"/>
        <w:autoSpaceDN w:val="0"/>
        <w:adjustRightInd w:val="0"/>
        <w:spacing w:after="0" w:line="240" w:lineRule="auto"/>
        <w:jc w:val="both"/>
        <w:rPr>
          <w:rFonts w:ascii="Arial" w:hAnsi="Arial" w:cs="Arial"/>
          <w:b/>
          <w:sz w:val="24"/>
          <w:szCs w:val="24"/>
        </w:rPr>
      </w:pPr>
      <w:r w:rsidRPr="00123AEB">
        <w:rPr>
          <w:rFonts w:ascii="Arial" w:hAnsi="Arial" w:cs="Arial"/>
          <w:b/>
          <w:kern w:val="0"/>
          <w:sz w:val="24"/>
          <w:szCs w:val="24"/>
          <w14:ligatures w14:val="none"/>
        </w:rPr>
        <w:t>ESTATAL</w:t>
      </w:r>
    </w:p>
    <w:p w14:paraId="30B20C6C" w14:textId="77777777" w:rsidR="00D27324" w:rsidRDefault="00D27324" w:rsidP="00D27324">
      <w:pPr>
        <w:pStyle w:val="Prrafodelista"/>
        <w:numPr>
          <w:ilvl w:val="0"/>
          <w:numId w:val="18"/>
        </w:numPr>
        <w:jc w:val="both"/>
        <w:rPr>
          <w:rFonts w:ascii="Arial" w:eastAsia="Calibri" w:hAnsi="Arial" w:cs="Arial"/>
          <w:spacing w:val="-1"/>
          <w:sz w:val="24"/>
        </w:rPr>
      </w:pPr>
      <w:bookmarkStart w:id="1" w:name="_Hlk207698608"/>
      <w:r w:rsidRPr="009648C8">
        <w:rPr>
          <w:rFonts w:ascii="Arial" w:eastAsia="Calibri" w:hAnsi="Arial" w:cs="Arial"/>
          <w:spacing w:val="-1"/>
          <w:sz w:val="24"/>
        </w:rPr>
        <w:t>Ley de Transparencia y Acceso a la Información Pública del Estado de México y Municipios. Título segundo, Capítulo Tercero “De las unidades de Transparencia”, Articulo 53, mayo del 2016.</w:t>
      </w:r>
    </w:p>
    <w:bookmarkEnd w:id="1"/>
    <w:p w14:paraId="1BDB958B" w14:textId="0B1145DE" w:rsidR="00D27324" w:rsidRPr="00D27324" w:rsidRDefault="00123AEB" w:rsidP="00D27324">
      <w:pPr>
        <w:spacing w:after="0"/>
        <w:jc w:val="both"/>
        <w:rPr>
          <w:rFonts w:ascii="Arial" w:eastAsia="Calibri" w:hAnsi="Arial" w:cs="Arial"/>
          <w:spacing w:val="-1"/>
          <w:kern w:val="0"/>
          <w:sz w:val="24"/>
          <w14:ligatures w14:val="none"/>
        </w:rPr>
      </w:pPr>
      <w:r w:rsidRPr="00D27324">
        <w:rPr>
          <w:rFonts w:ascii="Arial" w:eastAsia="Calibri" w:hAnsi="Arial" w:cs="Arial"/>
          <w:b/>
          <w:sz w:val="24"/>
          <w:szCs w:val="24"/>
        </w:rPr>
        <w:t>MUNICIPAL</w:t>
      </w:r>
    </w:p>
    <w:p w14:paraId="57FD1A2F" w14:textId="0FCDDEE3" w:rsidR="008F09A5" w:rsidRPr="00715958" w:rsidRDefault="00715958" w:rsidP="00F700FE">
      <w:pPr>
        <w:pStyle w:val="Prrafodelista"/>
        <w:numPr>
          <w:ilvl w:val="0"/>
          <w:numId w:val="8"/>
        </w:numPr>
        <w:tabs>
          <w:tab w:val="left" w:pos="1050"/>
        </w:tabs>
        <w:spacing w:line="360" w:lineRule="auto"/>
        <w:jc w:val="both"/>
        <w:rPr>
          <w:rFonts w:ascii="Arial" w:eastAsia="Calibri" w:hAnsi="Arial" w:cs="Arial"/>
          <w:sz w:val="24"/>
          <w:szCs w:val="24"/>
        </w:rPr>
      </w:pPr>
      <w:r w:rsidRPr="008F09A5">
        <w:rPr>
          <w:rFonts w:ascii="Arial" w:eastAsia="Calibri" w:hAnsi="Arial" w:cs="Arial"/>
          <w:sz w:val="24"/>
          <w:szCs w:val="24"/>
        </w:rPr>
        <w:t>Bando Municipal</w:t>
      </w:r>
      <w:r>
        <w:rPr>
          <w:rFonts w:ascii="Arial" w:eastAsia="Calibri" w:hAnsi="Arial" w:cs="Arial"/>
          <w:sz w:val="24"/>
          <w:szCs w:val="24"/>
        </w:rPr>
        <w:t xml:space="preserve"> de Tonatico 2025, Título Décimo Tercero, Capítulo Único “Dirección de Transparencia y Acceso a la Información Pública Municipal y Protección de Datos”, Artículo 91, Artículo 92, 2025.</w:t>
      </w:r>
    </w:p>
    <w:p w14:paraId="0D3A49FA" w14:textId="0D6D3626" w:rsidR="00F700FE" w:rsidRDefault="00F700FE" w:rsidP="00F700FE">
      <w:pPr>
        <w:tabs>
          <w:tab w:val="left" w:pos="1050"/>
        </w:tabs>
        <w:spacing w:line="360" w:lineRule="auto"/>
        <w:jc w:val="both"/>
        <w:rPr>
          <w:rFonts w:ascii="Arial" w:eastAsia="Calibri" w:hAnsi="Arial" w:cs="Arial"/>
          <w:kern w:val="0"/>
          <w:sz w:val="24"/>
          <w:szCs w:val="24"/>
          <w14:ligatures w14:val="none"/>
        </w:rPr>
      </w:pPr>
      <w:r w:rsidRPr="00F700FE">
        <w:rPr>
          <w:rFonts w:ascii="Arial" w:eastAsia="Calibri" w:hAnsi="Arial" w:cs="Arial"/>
          <w:kern w:val="0"/>
          <w:sz w:val="24"/>
          <w:szCs w:val="24"/>
          <w14:ligatures w14:val="none"/>
        </w:rPr>
        <w:t>Toda la información en posesión de cualquier autoridad Estatal o Municipal, así como de los órganos autónomos, es pública y solo podrá ser reservada temporalmente por razones de interés público en los términos que fijen las leyes. En la interpretación de este derecho, deberá prevalecer el principio de máxima publicidad.</w:t>
      </w:r>
    </w:p>
    <w:p w14:paraId="31C2FC50" w14:textId="20565EDC" w:rsidR="00715958" w:rsidRDefault="00715958" w:rsidP="00F700FE">
      <w:pPr>
        <w:tabs>
          <w:tab w:val="left" w:pos="1050"/>
        </w:tabs>
        <w:spacing w:line="360" w:lineRule="auto"/>
        <w:jc w:val="both"/>
        <w:rPr>
          <w:rFonts w:ascii="Arial" w:eastAsia="Calibri" w:hAnsi="Arial" w:cs="Arial"/>
          <w:kern w:val="0"/>
          <w:sz w:val="24"/>
          <w:szCs w:val="24"/>
          <w14:ligatures w14:val="none"/>
        </w:rPr>
      </w:pPr>
    </w:p>
    <w:p w14:paraId="2C81D093" w14:textId="0B2B6927" w:rsidR="00715958" w:rsidRDefault="00715958" w:rsidP="00F700FE">
      <w:pPr>
        <w:tabs>
          <w:tab w:val="left" w:pos="1050"/>
        </w:tabs>
        <w:spacing w:line="360" w:lineRule="auto"/>
        <w:jc w:val="both"/>
        <w:rPr>
          <w:rFonts w:ascii="Arial" w:eastAsia="Calibri" w:hAnsi="Arial" w:cs="Arial"/>
          <w:kern w:val="0"/>
          <w:sz w:val="24"/>
          <w:szCs w:val="24"/>
          <w14:ligatures w14:val="none"/>
        </w:rPr>
      </w:pPr>
    </w:p>
    <w:p w14:paraId="1B6DB72A" w14:textId="77777777" w:rsidR="00715958" w:rsidRPr="00F700FE" w:rsidRDefault="00715958" w:rsidP="00F700FE">
      <w:pPr>
        <w:tabs>
          <w:tab w:val="left" w:pos="1050"/>
        </w:tabs>
        <w:spacing w:line="360" w:lineRule="auto"/>
        <w:jc w:val="both"/>
        <w:rPr>
          <w:rFonts w:ascii="Arial" w:eastAsia="Calibri" w:hAnsi="Arial" w:cs="Arial"/>
          <w:kern w:val="0"/>
          <w:sz w:val="24"/>
          <w:szCs w:val="24"/>
          <w14:ligatures w14:val="none"/>
        </w:rPr>
      </w:pPr>
    </w:p>
    <w:p w14:paraId="640E2B79" w14:textId="31511273" w:rsidR="006707DB" w:rsidRPr="00CE2DBD" w:rsidRDefault="006707DB" w:rsidP="00CE2DBD">
      <w:pPr>
        <w:pStyle w:val="Prrafodelista"/>
        <w:numPr>
          <w:ilvl w:val="0"/>
          <w:numId w:val="19"/>
        </w:numPr>
        <w:tabs>
          <w:tab w:val="left" w:pos="1050"/>
        </w:tabs>
        <w:spacing w:line="360" w:lineRule="auto"/>
        <w:rPr>
          <w:rFonts w:ascii="Arial" w:hAnsi="Arial" w:cs="Arial"/>
          <w:bCs/>
          <w:szCs w:val="24"/>
        </w:rPr>
      </w:pPr>
      <w:r w:rsidRPr="00CE2DBD">
        <w:rPr>
          <w:rFonts w:ascii="Arial" w:eastAsia="Calibri" w:hAnsi="Arial" w:cs="Arial"/>
          <w:sz w:val="32"/>
          <w:szCs w:val="24"/>
        </w:rPr>
        <w:t>OBJETIVO GENERAL</w:t>
      </w:r>
    </w:p>
    <w:p w14:paraId="18A79448" w14:textId="58670BE9" w:rsidR="00D27324" w:rsidRPr="00715958" w:rsidRDefault="00123AEB" w:rsidP="00715958">
      <w:pPr>
        <w:tabs>
          <w:tab w:val="left" w:pos="930"/>
        </w:tabs>
        <w:spacing w:line="360" w:lineRule="auto"/>
        <w:jc w:val="both"/>
        <w:rPr>
          <w:rFonts w:ascii="Arial" w:hAnsi="Arial" w:cs="Arial"/>
          <w:sz w:val="24"/>
          <w:szCs w:val="24"/>
        </w:rPr>
      </w:pPr>
      <w:r w:rsidRPr="00123AEB">
        <w:rPr>
          <w:rFonts w:ascii="Arial" w:hAnsi="Arial" w:cs="Arial"/>
          <w:sz w:val="24"/>
          <w:szCs w:val="24"/>
        </w:rPr>
        <w:t>Este manual tiene como propósito inicial el tener la información acerca del área estipulada de manera ordenada y conforme a Derecho, es decir, que cumpla con todas las leyes y ordenamientos de manera puntual, es por ello que también este estará sujeto a reformas y modificaciones, a fin de optimizar de manera eficiente los recursos y funciones encomendadas cumpliendo así con las obligaciones de la unidad de transparencia como también brindar un atención adecuada al ciudadano siguiendo paso a paso sus preguntas.</w:t>
      </w:r>
      <w:bookmarkStart w:id="2" w:name="_Hlk206497495"/>
    </w:p>
    <w:p w14:paraId="67CD604F" w14:textId="579F7AB2" w:rsidR="00123AEB" w:rsidRPr="00CE2DBD" w:rsidRDefault="00123AEB" w:rsidP="00CE2DBD">
      <w:pPr>
        <w:pStyle w:val="Prrafodelista"/>
        <w:numPr>
          <w:ilvl w:val="0"/>
          <w:numId w:val="19"/>
        </w:numPr>
        <w:tabs>
          <w:tab w:val="left" w:pos="930"/>
        </w:tabs>
        <w:spacing w:line="360" w:lineRule="auto"/>
        <w:rPr>
          <w:rFonts w:ascii="Arial" w:hAnsi="Arial" w:cs="Arial"/>
          <w:sz w:val="32"/>
          <w:szCs w:val="24"/>
        </w:rPr>
      </w:pPr>
      <w:r w:rsidRPr="00CE2DBD">
        <w:rPr>
          <w:rFonts w:ascii="Arial" w:hAnsi="Arial" w:cs="Arial"/>
          <w:sz w:val="32"/>
          <w:szCs w:val="24"/>
        </w:rPr>
        <w:t>MISIÓN</w:t>
      </w:r>
    </w:p>
    <w:p w14:paraId="44ADEDFA" w14:textId="77777777" w:rsidR="00D27324" w:rsidRDefault="00123AEB" w:rsidP="00D27324">
      <w:pPr>
        <w:tabs>
          <w:tab w:val="left" w:pos="930"/>
        </w:tabs>
        <w:spacing w:line="360" w:lineRule="auto"/>
        <w:jc w:val="both"/>
        <w:rPr>
          <w:rFonts w:ascii="Arial" w:hAnsi="Arial" w:cs="Arial"/>
          <w:sz w:val="24"/>
          <w:szCs w:val="24"/>
        </w:rPr>
      </w:pPr>
      <w:r w:rsidRPr="00123AEB">
        <w:rPr>
          <w:rFonts w:ascii="Arial" w:hAnsi="Arial" w:cs="Arial"/>
          <w:sz w:val="24"/>
          <w:szCs w:val="24"/>
        </w:rPr>
        <w:t>Brindar al ciudadano los servicios para que este se encuentre informado que sea testigo de un gobierno abierto y transparente, todo a fin de cumplir con los principios rectores como lo son legalidad, legitimidad, veracidad, transparencia y que estos sean de manera eficaz y eficiente logrando así un desarrollo en pro del municipio siempre teniendo en cuenta como prioridad la opinión de la ciudadanía para la mejora de la atención.</w:t>
      </w:r>
    </w:p>
    <w:p w14:paraId="08DDD5FE" w14:textId="4B0044C4" w:rsidR="00123AEB" w:rsidRPr="00CE2DBD" w:rsidRDefault="00123AEB" w:rsidP="00CE2DBD">
      <w:pPr>
        <w:pStyle w:val="Prrafodelista"/>
        <w:numPr>
          <w:ilvl w:val="0"/>
          <w:numId w:val="19"/>
        </w:numPr>
        <w:tabs>
          <w:tab w:val="left" w:pos="930"/>
        </w:tabs>
        <w:spacing w:line="360" w:lineRule="auto"/>
        <w:rPr>
          <w:rFonts w:ascii="Arial" w:hAnsi="Arial" w:cs="Arial"/>
          <w:sz w:val="24"/>
          <w:szCs w:val="24"/>
        </w:rPr>
      </w:pPr>
      <w:r w:rsidRPr="00CE2DBD">
        <w:rPr>
          <w:rFonts w:ascii="Arial" w:hAnsi="Arial" w:cs="Arial"/>
          <w:sz w:val="32"/>
          <w:szCs w:val="24"/>
        </w:rPr>
        <w:t>VISIÓN</w:t>
      </w:r>
    </w:p>
    <w:p w14:paraId="61B406DB" w14:textId="0440D878" w:rsidR="00CE2DBD" w:rsidRDefault="00123AEB" w:rsidP="00123AEB">
      <w:pPr>
        <w:tabs>
          <w:tab w:val="left" w:pos="930"/>
        </w:tabs>
        <w:spacing w:line="360" w:lineRule="auto"/>
        <w:jc w:val="both"/>
        <w:rPr>
          <w:rFonts w:ascii="Arial" w:hAnsi="Arial" w:cs="Arial"/>
          <w:sz w:val="24"/>
          <w:szCs w:val="24"/>
        </w:rPr>
      </w:pPr>
      <w:r w:rsidRPr="00123AEB">
        <w:rPr>
          <w:rFonts w:ascii="Arial" w:hAnsi="Arial" w:cs="Arial"/>
          <w:sz w:val="24"/>
          <w:szCs w:val="24"/>
        </w:rPr>
        <w:t>Ejercer apoyar y salvaguardar los derechos humanos que protegen a los ciudadanos en este caso el derecho al acceso a la información, que este municipio se encuentre a la par del desarrollo que se vive, conforme las tecnologías de información esto con el fin de brindar mejores oportunidades para hombres y mujeres, creando así un ambiente armónico apoyado de los valores sociales como el respeto y el trabajo en equipo</w:t>
      </w:r>
      <w:r w:rsidR="00CE2DBD">
        <w:rPr>
          <w:rFonts w:ascii="Arial" w:hAnsi="Arial" w:cs="Arial"/>
          <w:sz w:val="24"/>
          <w:szCs w:val="24"/>
        </w:rPr>
        <w:t>.</w:t>
      </w:r>
    </w:p>
    <w:p w14:paraId="46BD1982" w14:textId="35465A41" w:rsidR="00715958" w:rsidRDefault="00715958" w:rsidP="00123AEB">
      <w:pPr>
        <w:tabs>
          <w:tab w:val="left" w:pos="930"/>
        </w:tabs>
        <w:spacing w:line="360" w:lineRule="auto"/>
        <w:jc w:val="both"/>
        <w:rPr>
          <w:rFonts w:ascii="Arial" w:hAnsi="Arial" w:cs="Arial"/>
          <w:sz w:val="24"/>
          <w:szCs w:val="24"/>
        </w:rPr>
      </w:pPr>
    </w:p>
    <w:p w14:paraId="67012C9A" w14:textId="33190A9B" w:rsidR="00715958" w:rsidRDefault="00715958" w:rsidP="00123AEB">
      <w:pPr>
        <w:tabs>
          <w:tab w:val="left" w:pos="930"/>
        </w:tabs>
        <w:spacing w:line="360" w:lineRule="auto"/>
        <w:jc w:val="both"/>
        <w:rPr>
          <w:rFonts w:ascii="Arial" w:hAnsi="Arial" w:cs="Arial"/>
          <w:sz w:val="24"/>
          <w:szCs w:val="24"/>
        </w:rPr>
      </w:pPr>
    </w:p>
    <w:p w14:paraId="62B89D0B" w14:textId="5F6DACCD" w:rsidR="00715958" w:rsidRDefault="00715958" w:rsidP="00123AEB">
      <w:pPr>
        <w:tabs>
          <w:tab w:val="left" w:pos="930"/>
        </w:tabs>
        <w:spacing w:line="360" w:lineRule="auto"/>
        <w:jc w:val="both"/>
        <w:rPr>
          <w:rFonts w:ascii="Arial" w:hAnsi="Arial" w:cs="Arial"/>
          <w:sz w:val="24"/>
          <w:szCs w:val="24"/>
        </w:rPr>
      </w:pPr>
    </w:p>
    <w:p w14:paraId="0D8B0D57" w14:textId="77777777" w:rsidR="00715958" w:rsidRDefault="00715958" w:rsidP="00123AEB">
      <w:pPr>
        <w:tabs>
          <w:tab w:val="left" w:pos="930"/>
        </w:tabs>
        <w:spacing w:line="360" w:lineRule="auto"/>
        <w:jc w:val="both"/>
        <w:rPr>
          <w:rFonts w:ascii="Arial" w:hAnsi="Arial" w:cs="Arial"/>
          <w:sz w:val="24"/>
          <w:szCs w:val="24"/>
        </w:rPr>
      </w:pPr>
    </w:p>
    <w:p w14:paraId="5960CD61" w14:textId="456D4326" w:rsidR="00CE2DBD" w:rsidRPr="00CE2DBD" w:rsidRDefault="00CE2DBD" w:rsidP="00123AEB">
      <w:pPr>
        <w:pStyle w:val="Prrafodelista"/>
        <w:numPr>
          <w:ilvl w:val="0"/>
          <w:numId w:val="19"/>
        </w:numPr>
        <w:tabs>
          <w:tab w:val="left" w:pos="930"/>
        </w:tabs>
        <w:spacing w:line="360" w:lineRule="auto"/>
        <w:jc w:val="both"/>
        <w:rPr>
          <w:rFonts w:ascii="Arial" w:hAnsi="Arial" w:cs="Arial"/>
          <w:sz w:val="32"/>
          <w:szCs w:val="24"/>
        </w:rPr>
      </w:pPr>
      <w:r w:rsidRPr="00CE2DBD">
        <w:rPr>
          <w:rFonts w:ascii="Arial" w:hAnsi="Arial" w:cs="Arial"/>
          <w:sz w:val="32"/>
          <w:szCs w:val="24"/>
        </w:rPr>
        <w:t>ESTRUCTURA ORGÁNICA</w:t>
      </w:r>
    </w:p>
    <w:p w14:paraId="2C75602E" w14:textId="0861BC1F" w:rsidR="00123AEB" w:rsidRPr="00123AEB" w:rsidRDefault="00123AEB" w:rsidP="00123AEB">
      <w:pPr>
        <w:tabs>
          <w:tab w:val="left" w:pos="2334"/>
        </w:tabs>
        <w:rPr>
          <w:rFonts w:ascii="Arial" w:hAnsi="Arial" w:cs="Arial"/>
          <w:sz w:val="24"/>
          <w:szCs w:val="24"/>
        </w:rPr>
      </w:pPr>
      <w:r w:rsidRPr="00123AEB">
        <w:rPr>
          <w:rFonts w:ascii="Arial" w:hAnsi="Arial" w:cs="Arial"/>
        </w:rPr>
        <w:t>1.</w:t>
      </w:r>
      <w:r w:rsidRPr="00123AEB">
        <w:rPr>
          <w:rFonts w:ascii="Arial" w:hAnsi="Arial" w:cs="Arial"/>
          <w:sz w:val="24"/>
          <w:szCs w:val="24"/>
        </w:rPr>
        <w:t xml:space="preserve"> Presidente Municipal Constitucional </w:t>
      </w:r>
    </w:p>
    <w:p w14:paraId="2DF794F6" w14:textId="11C38244" w:rsidR="00123AEB" w:rsidRDefault="00123AEB" w:rsidP="00123AEB">
      <w:pPr>
        <w:tabs>
          <w:tab w:val="left" w:pos="2334"/>
        </w:tabs>
        <w:rPr>
          <w:rFonts w:ascii="Arial" w:hAnsi="Arial" w:cs="Arial"/>
          <w:sz w:val="24"/>
          <w:szCs w:val="24"/>
        </w:rPr>
      </w:pPr>
      <w:r w:rsidRPr="00123AEB">
        <w:rPr>
          <w:rFonts w:ascii="Arial" w:hAnsi="Arial" w:cs="Arial"/>
          <w:sz w:val="24"/>
          <w:szCs w:val="24"/>
        </w:rPr>
        <w:t>2. Unidad de Transparencia</w:t>
      </w:r>
    </w:p>
    <w:p w14:paraId="1469254D" w14:textId="37697BDA" w:rsidR="006E5C8B" w:rsidRDefault="006E5C8B" w:rsidP="00123AEB">
      <w:pPr>
        <w:tabs>
          <w:tab w:val="left" w:pos="2334"/>
        </w:tabs>
        <w:rPr>
          <w:rFonts w:ascii="Arial" w:hAnsi="Arial" w:cs="Arial"/>
          <w:sz w:val="24"/>
          <w:szCs w:val="24"/>
        </w:rPr>
      </w:pPr>
      <w:r>
        <w:rPr>
          <w:rFonts w:ascii="Arial" w:hAnsi="Arial" w:cs="Arial"/>
          <w:sz w:val="24"/>
          <w:szCs w:val="24"/>
        </w:rPr>
        <w:t>2.1 Contralora interno municipal</w:t>
      </w:r>
    </w:p>
    <w:p w14:paraId="0E1A6974" w14:textId="65919526" w:rsidR="00123AEB" w:rsidRPr="00123AEB" w:rsidRDefault="00123AEB" w:rsidP="00123AEB">
      <w:pPr>
        <w:rPr>
          <w:rFonts w:ascii="Arial" w:hAnsi="Arial" w:cs="Arial"/>
          <w:sz w:val="18"/>
          <w:szCs w:val="18"/>
        </w:rPr>
      </w:pPr>
      <w:r w:rsidRPr="00123AEB">
        <w:rPr>
          <w:rFonts w:ascii="Arial" w:hAnsi="Arial" w:cs="Arial"/>
          <w:sz w:val="24"/>
          <w:szCs w:val="24"/>
        </w:rPr>
        <w:t>2.</w:t>
      </w:r>
      <w:r w:rsidR="006E5C8B">
        <w:rPr>
          <w:rFonts w:ascii="Arial" w:hAnsi="Arial" w:cs="Arial"/>
          <w:sz w:val="24"/>
          <w:szCs w:val="24"/>
        </w:rPr>
        <w:t>2</w:t>
      </w:r>
      <w:r w:rsidRPr="00123AEB">
        <w:rPr>
          <w:rFonts w:ascii="Arial" w:hAnsi="Arial" w:cs="Arial"/>
          <w:sz w:val="24"/>
          <w:szCs w:val="24"/>
        </w:rPr>
        <w:t xml:space="preserve"> </w:t>
      </w:r>
      <w:r w:rsidRPr="00123AEB">
        <w:rPr>
          <w:rFonts w:ascii="Arial" w:hAnsi="Arial" w:cs="Arial"/>
        </w:rPr>
        <w:t>S</w:t>
      </w:r>
      <w:r w:rsidRPr="00123AEB">
        <w:rPr>
          <w:rFonts w:ascii="Arial" w:hAnsi="Arial" w:cs="Arial"/>
          <w:sz w:val="24"/>
          <w:szCs w:val="24"/>
        </w:rPr>
        <w:t xml:space="preserve">ervidores públicos habilitados </w:t>
      </w:r>
    </w:p>
    <w:p w14:paraId="264C3094" w14:textId="77777777" w:rsidR="00123AEB" w:rsidRPr="00123AEB" w:rsidRDefault="00123AEB" w:rsidP="00123AEB">
      <w:pPr>
        <w:numPr>
          <w:ilvl w:val="0"/>
          <w:numId w:val="12"/>
        </w:numPr>
        <w:contextualSpacing/>
        <w:jc w:val="both"/>
        <w:rPr>
          <w:rFonts w:ascii="Arial" w:hAnsi="Arial" w:cs="Arial"/>
          <w:kern w:val="0"/>
          <w:sz w:val="18"/>
          <w:szCs w:val="18"/>
          <w14:ligatures w14:val="none"/>
        </w:rPr>
      </w:pPr>
      <w:r w:rsidRPr="00123AEB">
        <w:rPr>
          <w:rFonts w:ascii="Arial" w:hAnsi="Arial" w:cs="Arial"/>
          <w:kern w:val="0"/>
          <w:sz w:val="18"/>
          <w:szCs w:val="18"/>
          <w14:ligatures w14:val="none"/>
        </w:rPr>
        <w:t>REGIDORES SEGÚN SU COMISIÓN</w:t>
      </w:r>
    </w:p>
    <w:p w14:paraId="53F06266" w14:textId="77777777" w:rsidR="00123AEB" w:rsidRPr="00123AEB" w:rsidRDefault="00123AEB" w:rsidP="00123AEB">
      <w:pPr>
        <w:numPr>
          <w:ilvl w:val="0"/>
          <w:numId w:val="12"/>
        </w:numPr>
        <w:contextualSpacing/>
        <w:jc w:val="both"/>
        <w:rPr>
          <w:rFonts w:ascii="Arial" w:hAnsi="Arial" w:cs="Arial"/>
          <w:kern w:val="0"/>
          <w:sz w:val="18"/>
          <w:szCs w:val="18"/>
          <w14:ligatures w14:val="none"/>
        </w:rPr>
      </w:pPr>
      <w:r w:rsidRPr="00123AEB">
        <w:rPr>
          <w:rFonts w:ascii="Arial" w:hAnsi="Arial" w:cs="Arial"/>
          <w:kern w:val="0"/>
          <w:sz w:val="18"/>
          <w:szCs w:val="18"/>
          <w14:ligatures w14:val="none"/>
        </w:rPr>
        <w:t xml:space="preserve">DIRECTORES </w:t>
      </w:r>
    </w:p>
    <w:p w14:paraId="47FBCB94" w14:textId="77777777" w:rsidR="00123AEB" w:rsidRPr="00123AEB" w:rsidRDefault="00123AEB" w:rsidP="00123AEB">
      <w:pPr>
        <w:numPr>
          <w:ilvl w:val="0"/>
          <w:numId w:val="12"/>
        </w:numPr>
        <w:contextualSpacing/>
        <w:jc w:val="both"/>
        <w:rPr>
          <w:rFonts w:ascii="Arial" w:hAnsi="Arial" w:cs="Arial"/>
          <w:kern w:val="0"/>
          <w:sz w:val="18"/>
          <w:szCs w:val="18"/>
          <w14:ligatures w14:val="none"/>
        </w:rPr>
      </w:pPr>
      <w:r w:rsidRPr="00123AEB">
        <w:rPr>
          <w:rFonts w:ascii="Arial" w:hAnsi="Arial" w:cs="Arial"/>
          <w:kern w:val="0"/>
          <w:sz w:val="18"/>
          <w:szCs w:val="18"/>
          <w14:ligatures w14:val="none"/>
        </w:rPr>
        <w:t>ENCARGADOS DE DESPACHO</w:t>
      </w:r>
    </w:p>
    <w:p w14:paraId="21BDD584" w14:textId="77777777" w:rsidR="00123AEB" w:rsidRPr="00123AEB" w:rsidRDefault="00123AEB" w:rsidP="00123AEB">
      <w:pPr>
        <w:numPr>
          <w:ilvl w:val="0"/>
          <w:numId w:val="12"/>
        </w:numPr>
        <w:contextualSpacing/>
        <w:jc w:val="both"/>
        <w:rPr>
          <w:rFonts w:ascii="Arial" w:hAnsi="Arial" w:cs="Arial"/>
          <w:kern w:val="0"/>
          <w:sz w:val="18"/>
          <w:szCs w:val="18"/>
          <w14:ligatures w14:val="none"/>
        </w:rPr>
      </w:pPr>
      <w:r w:rsidRPr="00123AEB">
        <w:rPr>
          <w:rFonts w:ascii="Arial" w:hAnsi="Arial" w:cs="Arial"/>
          <w:kern w:val="0"/>
          <w:sz w:val="18"/>
          <w:szCs w:val="18"/>
          <w14:ligatures w14:val="none"/>
        </w:rPr>
        <w:t xml:space="preserve">ADMINISTRADORES </w:t>
      </w:r>
    </w:p>
    <w:p w14:paraId="0AB50040" w14:textId="7125FD37" w:rsidR="00123AEB" w:rsidRPr="00123AEB" w:rsidRDefault="00123AEB" w:rsidP="00123AEB">
      <w:pPr>
        <w:numPr>
          <w:ilvl w:val="0"/>
          <w:numId w:val="12"/>
        </w:numPr>
        <w:contextualSpacing/>
        <w:jc w:val="both"/>
        <w:rPr>
          <w:rFonts w:ascii="Arial" w:hAnsi="Arial" w:cs="Arial"/>
          <w:kern w:val="0"/>
          <w:sz w:val="18"/>
          <w:szCs w:val="18"/>
          <w14:ligatures w14:val="none"/>
        </w:rPr>
      </w:pPr>
      <w:r w:rsidRPr="00123AEB">
        <w:rPr>
          <w:rFonts w:ascii="Arial" w:hAnsi="Arial" w:cs="Arial"/>
          <w:kern w:val="0"/>
          <w:sz w:val="18"/>
          <w:szCs w:val="18"/>
          <w14:ligatures w14:val="none"/>
        </w:rPr>
        <w:t xml:space="preserve">COORDINADORES DE LAS </w:t>
      </w:r>
      <w:r w:rsidR="00116A1E" w:rsidRPr="00116A1E">
        <w:rPr>
          <w:rFonts w:ascii="Arial" w:hAnsi="Arial" w:cs="Arial"/>
          <w:kern w:val="0"/>
          <w:sz w:val="18"/>
          <w:szCs w:val="18"/>
          <w14:ligatures w14:val="none"/>
        </w:rPr>
        <w:t>DIFERENTES</w:t>
      </w:r>
      <w:r w:rsidRPr="00123AEB">
        <w:rPr>
          <w:rFonts w:ascii="Arial" w:hAnsi="Arial" w:cs="Arial"/>
          <w:kern w:val="0"/>
          <w:sz w:val="18"/>
          <w:szCs w:val="18"/>
          <w14:ligatures w14:val="none"/>
        </w:rPr>
        <w:t xml:space="preserve"> ÁREAS QUE INTEGRA EL SUJETO OBLIGADO. </w:t>
      </w:r>
    </w:p>
    <w:p w14:paraId="3947CC75" w14:textId="77777777" w:rsidR="009F332A" w:rsidRPr="009F332A" w:rsidRDefault="009F332A" w:rsidP="009F332A">
      <w:pPr>
        <w:rPr>
          <w:rFonts w:ascii="Arial" w:hAnsi="Arial" w:cs="Arial"/>
          <w:sz w:val="24"/>
        </w:rPr>
      </w:pPr>
      <w:r w:rsidRPr="009F332A">
        <w:rPr>
          <w:rFonts w:ascii="Arial" w:hAnsi="Arial" w:cs="Arial"/>
          <w:sz w:val="24"/>
        </w:rPr>
        <w:t>3. Oficial de protección de datos</w:t>
      </w:r>
    </w:p>
    <w:p w14:paraId="127B65B2" w14:textId="77777777" w:rsidR="009F332A" w:rsidRPr="009F332A" w:rsidRDefault="009F332A" w:rsidP="009F332A">
      <w:pPr>
        <w:rPr>
          <w:rFonts w:ascii="Arial" w:hAnsi="Arial" w:cs="Arial"/>
          <w:sz w:val="24"/>
        </w:rPr>
      </w:pPr>
      <w:r w:rsidRPr="009F332A">
        <w:rPr>
          <w:rFonts w:ascii="Arial" w:hAnsi="Arial" w:cs="Arial"/>
          <w:sz w:val="24"/>
        </w:rPr>
        <w:t>3.1 Jurídico</w:t>
      </w:r>
    </w:p>
    <w:p w14:paraId="75009EAB" w14:textId="58DB6EA1" w:rsidR="00D27324" w:rsidRPr="009F332A" w:rsidRDefault="009F332A" w:rsidP="009F332A">
      <w:pPr>
        <w:rPr>
          <w:rFonts w:ascii="Arial" w:hAnsi="Arial" w:cs="Arial"/>
          <w:sz w:val="24"/>
        </w:rPr>
      </w:pPr>
      <w:r w:rsidRPr="009F332A">
        <w:rPr>
          <w:rFonts w:ascii="Arial" w:hAnsi="Arial" w:cs="Arial"/>
          <w:sz w:val="24"/>
        </w:rPr>
        <w:t xml:space="preserve">4. </w:t>
      </w:r>
      <w:proofErr w:type="gramStart"/>
      <w:r w:rsidR="0063673D">
        <w:rPr>
          <w:rFonts w:ascii="Arial" w:hAnsi="Arial" w:cs="Arial"/>
          <w:sz w:val="24"/>
        </w:rPr>
        <w:t>Secretaria</w:t>
      </w:r>
      <w:proofErr w:type="gramEnd"/>
    </w:p>
    <w:p w14:paraId="3E0D009A" w14:textId="2000AF9C" w:rsidR="00C32154" w:rsidRPr="00CE2DBD" w:rsidRDefault="00116A1E" w:rsidP="00CE2DBD">
      <w:pPr>
        <w:pStyle w:val="Prrafodelista"/>
        <w:numPr>
          <w:ilvl w:val="0"/>
          <w:numId w:val="19"/>
        </w:numPr>
        <w:rPr>
          <w:rFonts w:ascii="Arial" w:hAnsi="Arial" w:cs="Arial"/>
          <w:sz w:val="28"/>
        </w:rPr>
      </w:pPr>
      <w:r w:rsidRPr="00CE2DBD">
        <w:rPr>
          <w:noProof/>
          <w:sz w:val="28"/>
          <w:lang w:eastAsia="es-MX"/>
        </w:rPr>
        <mc:AlternateContent>
          <mc:Choice Requires="wps">
            <w:drawing>
              <wp:anchor distT="0" distB="0" distL="114300" distR="114300" simplePos="0" relativeHeight="251754496" behindDoc="0" locked="0" layoutInCell="1" allowOverlap="1" wp14:anchorId="113D5287" wp14:editId="7BEDEAB1">
                <wp:simplePos x="0" y="0"/>
                <wp:positionH relativeFrom="margin">
                  <wp:posOffset>-260985</wp:posOffset>
                </wp:positionH>
                <wp:positionV relativeFrom="paragraph">
                  <wp:posOffset>237490</wp:posOffset>
                </wp:positionV>
                <wp:extent cx="1990725" cy="942975"/>
                <wp:effectExtent l="0" t="0" r="28575" b="28575"/>
                <wp:wrapNone/>
                <wp:docPr id="5" name="Rectángulo: esquinas redondeadas 5"/>
                <wp:cNvGraphicFramePr/>
                <a:graphic xmlns:a="http://schemas.openxmlformats.org/drawingml/2006/main">
                  <a:graphicData uri="http://schemas.microsoft.com/office/word/2010/wordprocessingShape">
                    <wps:wsp>
                      <wps:cNvSpPr/>
                      <wps:spPr>
                        <a:xfrm>
                          <a:off x="0" y="0"/>
                          <a:ext cx="1990725" cy="9429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251D4365" w14:textId="77777777" w:rsidR="00116A1E" w:rsidRDefault="00116A1E" w:rsidP="00116A1E">
                            <w:pPr>
                              <w:jc w:val="center"/>
                            </w:pPr>
                            <w:r>
                              <w:t xml:space="preserve">PRESIDENTE MUNICIPAL CONSTITUCIONAL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3D5287" id="Rectángulo: esquinas redondeadas 5" o:spid="_x0000_s1026" style="position:absolute;left:0;text-align:left;margin-left:-20.55pt;margin-top:18.7pt;width:156.75pt;height:74.25pt;z-index:25175449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" fillcolor="#a8b7df" strokecolor="#4472c4" strokeweight=".5pt">
                <v:fill color2="#879ed7" rotate="t" colors="0 #a8b7df;.5 #9aabd9;1 #879ed7" focus="100%" type="gradient">
                  <o:fill v:ext="view" type="gradientUnscaled"/>
                </v:fill>
                <v:stroke joinstyle="miter"/>
                <v:textbox>
                  <w:txbxContent>
                    <w:p w14:paraId="251D4365" w14:textId="77777777" w:rsidR="00116A1E" w:rsidRDefault="00116A1E" w:rsidP="00116A1E">
                      <w:pPr>
                        <w:jc w:val="center"/>
                      </w:pPr>
                      <w:r>
                        <w:t xml:space="preserve">PRESIDENTE MUNICIPAL CONSTITUCIONAL </w:t>
                      </w:r>
                    </w:p>
                  </w:txbxContent>
                </v:textbox>
                <w10:wrap anchorx="margin"/>
              </v:roundrect>
            </w:pict>
          </mc:Fallback>
        </mc:AlternateContent>
      </w:r>
      <w:r w:rsidRPr="00CE2DBD">
        <w:rPr>
          <w:rFonts w:ascii="Arial" w:hAnsi="Arial" w:cs="Arial"/>
          <w:sz w:val="36"/>
        </w:rPr>
        <w:t>ORGANIGRAMA INTERNO</w:t>
      </w:r>
    </w:p>
    <w:p w14:paraId="54CADD44" w14:textId="33B5BC1D" w:rsidR="00116A1E" w:rsidRPr="00116A1E" w:rsidRDefault="00116A1E" w:rsidP="00116A1E">
      <w:pPr>
        <w:tabs>
          <w:tab w:val="left" w:pos="2334"/>
        </w:tabs>
        <w:ind w:left="360"/>
      </w:pPr>
    </w:p>
    <w:p w14:paraId="059753D9" w14:textId="3A0226EF" w:rsidR="00116A1E" w:rsidRPr="00116A1E" w:rsidRDefault="00116A1E" w:rsidP="00116A1E">
      <w:pPr>
        <w:tabs>
          <w:tab w:val="left" w:pos="2334"/>
        </w:tabs>
        <w:ind w:left="360"/>
      </w:pPr>
    </w:p>
    <w:p w14:paraId="19784CA7" w14:textId="0E162A03" w:rsidR="00116A1E" w:rsidRPr="00116A1E" w:rsidRDefault="00DC0863" w:rsidP="00116A1E">
      <w:pPr>
        <w:tabs>
          <w:tab w:val="left" w:pos="2334"/>
        </w:tabs>
        <w:ind w:left="360"/>
      </w:pPr>
      <w:r w:rsidRPr="00116A1E">
        <w:rPr>
          <w:noProof/>
          <w:lang w:eastAsia="es-MX"/>
        </w:rPr>
        <mc:AlternateContent>
          <mc:Choice Requires="wps">
            <w:drawing>
              <wp:anchor distT="0" distB="0" distL="114300" distR="114300" simplePos="0" relativeHeight="251758592" behindDoc="0" locked="0" layoutInCell="1" allowOverlap="1" wp14:anchorId="51E5A4CC" wp14:editId="1FCD1A3B">
                <wp:simplePos x="0" y="0"/>
                <wp:positionH relativeFrom="margin">
                  <wp:posOffset>3682365</wp:posOffset>
                </wp:positionH>
                <wp:positionV relativeFrom="paragraph">
                  <wp:posOffset>210185</wp:posOffset>
                </wp:positionV>
                <wp:extent cx="1847850" cy="2333625"/>
                <wp:effectExtent l="0" t="0" r="19050" b="28575"/>
                <wp:wrapNone/>
                <wp:docPr id="40" name="Rectángulo: esquinas redondeadas 40"/>
                <wp:cNvGraphicFramePr/>
                <a:graphic xmlns:a="http://schemas.openxmlformats.org/drawingml/2006/main">
                  <a:graphicData uri="http://schemas.microsoft.com/office/word/2010/wordprocessingShape">
                    <wps:wsp>
                      <wps:cNvSpPr/>
                      <wps:spPr>
                        <a:xfrm>
                          <a:off x="0" y="0"/>
                          <a:ext cx="1847850" cy="233362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526A3086" w14:textId="77777777" w:rsidR="00116A1E" w:rsidRDefault="00116A1E" w:rsidP="00116A1E">
                            <w:pPr>
                              <w:jc w:val="center"/>
                              <w:rPr>
                                <w:sz w:val="18"/>
                                <w:szCs w:val="18"/>
                              </w:rPr>
                            </w:pPr>
                            <w:r>
                              <w:rPr>
                                <w:sz w:val="18"/>
                                <w:szCs w:val="18"/>
                              </w:rPr>
                              <w:t xml:space="preserve">SERVIDORES PÚBLICOS HABILITADOS </w:t>
                            </w:r>
                          </w:p>
                          <w:p w14:paraId="4ED466C3" w14:textId="77777777" w:rsidR="00116A1E" w:rsidRDefault="00116A1E" w:rsidP="00116A1E">
                            <w:pPr>
                              <w:pStyle w:val="Prrafodelista"/>
                              <w:numPr>
                                <w:ilvl w:val="0"/>
                                <w:numId w:val="12"/>
                              </w:numPr>
                              <w:jc w:val="both"/>
                              <w:rPr>
                                <w:sz w:val="18"/>
                                <w:szCs w:val="18"/>
                              </w:rPr>
                            </w:pPr>
                            <w:r>
                              <w:rPr>
                                <w:sz w:val="18"/>
                                <w:szCs w:val="18"/>
                              </w:rPr>
                              <w:t>REGIDORES SEGÚN SU COMISIÓN</w:t>
                            </w:r>
                          </w:p>
                          <w:p w14:paraId="457717C3" w14:textId="77777777" w:rsidR="00116A1E" w:rsidRDefault="00116A1E" w:rsidP="00116A1E">
                            <w:pPr>
                              <w:pStyle w:val="Prrafodelista"/>
                              <w:numPr>
                                <w:ilvl w:val="0"/>
                                <w:numId w:val="12"/>
                              </w:numPr>
                              <w:jc w:val="both"/>
                              <w:rPr>
                                <w:sz w:val="18"/>
                                <w:szCs w:val="18"/>
                              </w:rPr>
                            </w:pPr>
                            <w:r w:rsidRPr="008C1395">
                              <w:rPr>
                                <w:sz w:val="18"/>
                                <w:szCs w:val="18"/>
                              </w:rPr>
                              <w:t xml:space="preserve">DIRECTORES </w:t>
                            </w:r>
                          </w:p>
                          <w:p w14:paraId="04D77447" w14:textId="77777777" w:rsidR="00116A1E" w:rsidRDefault="00116A1E" w:rsidP="00116A1E">
                            <w:pPr>
                              <w:pStyle w:val="Prrafodelista"/>
                              <w:numPr>
                                <w:ilvl w:val="0"/>
                                <w:numId w:val="12"/>
                              </w:numPr>
                              <w:jc w:val="both"/>
                              <w:rPr>
                                <w:sz w:val="18"/>
                                <w:szCs w:val="18"/>
                              </w:rPr>
                            </w:pPr>
                            <w:r>
                              <w:rPr>
                                <w:sz w:val="18"/>
                                <w:szCs w:val="18"/>
                              </w:rPr>
                              <w:t>ENCARGADOS DE DESPACHO</w:t>
                            </w:r>
                          </w:p>
                          <w:p w14:paraId="58947280" w14:textId="77777777" w:rsidR="00116A1E" w:rsidRDefault="00116A1E" w:rsidP="00116A1E">
                            <w:pPr>
                              <w:pStyle w:val="Prrafodelista"/>
                              <w:numPr>
                                <w:ilvl w:val="0"/>
                                <w:numId w:val="12"/>
                              </w:numPr>
                              <w:jc w:val="both"/>
                              <w:rPr>
                                <w:sz w:val="18"/>
                                <w:szCs w:val="18"/>
                              </w:rPr>
                            </w:pPr>
                            <w:r>
                              <w:rPr>
                                <w:sz w:val="18"/>
                                <w:szCs w:val="18"/>
                              </w:rPr>
                              <w:t xml:space="preserve">ADMINISTRADORES </w:t>
                            </w:r>
                          </w:p>
                          <w:p w14:paraId="51F986DE" w14:textId="77777777" w:rsidR="00116A1E" w:rsidRDefault="00116A1E" w:rsidP="00116A1E">
                            <w:pPr>
                              <w:pStyle w:val="Prrafodelista"/>
                              <w:numPr>
                                <w:ilvl w:val="0"/>
                                <w:numId w:val="12"/>
                              </w:numPr>
                              <w:jc w:val="both"/>
                              <w:rPr>
                                <w:sz w:val="18"/>
                                <w:szCs w:val="18"/>
                              </w:rPr>
                            </w:pPr>
                            <w:r>
                              <w:rPr>
                                <w:sz w:val="18"/>
                                <w:szCs w:val="18"/>
                              </w:rPr>
                              <w:t xml:space="preserve">COORDINADORES </w:t>
                            </w:r>
                          </w:p>
                          <w:p w14:paraId="6CB7E1D7" w14:textId="0761CB19" w:rsidR="00116A1E" w:rsidRPr="008C1395" w:rsidRDefault="00116A1E" w:rsidP="00116A1E">
                            <w:pPr>
                              <w:ind w:left="360"/>
                              <w:jc w:val="both"/>
                              <w:rPr>
                                <w:sz w:val="18"/>
                                <w:szCs w:val="18"/>
                              </w:rPr>
                            </w:pPr>
                            <w:r>
                              <w:rPr>
                                <w:sz w:val="18"/>
                                <w:szCs w:val="18"/>
                              </w:rPr>
                              <w:t xml:space="preserve">DE LAS </w:t>
                            </w:r>
                            <w:r w:rsidR="00C952D5">
                              <w:rPr>
                                <w:sz w:val="18"/>
                                <w:szCs w:val="18"/>
                              </w:rPr>
                              <w:t>DIFERENTES</w:t>
                            </w:r>
                            <w:r>
                              <w:rPr>
                                <w:sz w:val="18"/>
                                <w:szCs w:val="18"/>
                              </w:rPr>
                              <w:t xml:space="preserve"> ÁREAS QUE INTEGRA EL SUJETO OBLIGADO. </w:t>
                            </w:r>
                          </w:p>
                          <w:p w14:paraId="655FE439" w14:textId="77777777" w:rsidR="00116A1E" w:rsidRPr="008C1395" w:rsidRDefault="00116A1E" w:rsidP="00116A1E">
                            <w:pPr>
                              <w:ind w:left="360"/>
                              <w:jc w:val="both"/>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E5A4CC" id="Rectángulo: esquinas redondeadas 40" o:spid="_x0000_s1027" style="position:absolute;left:0;text-align:left;margin-left:289.95pt;margin-top:16.55pt;width:145.5pt;height:183.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" fillcolor="#a8b7df" strokecolor="#4472c4" strokeweight=".5pt">
                <v:fill color2="#879ed7" rotate="t" colors="0 #a8b7df;.5 #9aabd9;1 #879ed7" focus="100%" type="gradient">
                  <o:fill v:ext="view" type="gradientUnscaled"/>
                </v:fill>
                <v:stroke joinstyle="miter"/>
                <v:textbox>
                  <w:txbxContent>
                    <w:p w14:paraId="526A3086" w14:textId="77777777" w:rsidR="00116A1E" w:rsidRDefault="00116A1E" w:rsidP="00116A1E">
                      <w:pPr>
                        <w:jc w:val="center"/>
                        <w:rPr>
                          <w:sz w:val="18"/>
                          <w:szCs w:val="18"/>
                        </w:rPr>
                      </w:pPr>
                      <w:r>
                        <w:rPr>
                          <w:sz w:val="18"/>
                          <w:szCs w:val="18"/>
                        </w:rPr>
                        <w:t xml:space="preserve">SERVIDORES PÚBLICOS HABILITADOS </w:t>
                      </w:r>
                    </w:p>
                    <w:p w14:paraId="4ED466C3" w14:textId="77777777" w:rsidR="00116A1E" w:rsidRDefault="00116A1E" w:rsidP="00116A1E">
                      <w:pPr>
                        <w:pStyle w:val="Prrafodelista"/>
                        <w:numPr>
                          <w:ilvl w:val="0"/>
                          <w:numId w:val="12"/>
                        </w:numPr>
                        <w:jc w:val="both"/>
                        <w:rPr>
                          <w:sz w:val="18"/>
                          <w:szCs w:val="18"/>
                        </w:rPr>
                      </w:pPr>
                      <w:r>
                        <w:rPr>
                          <w:sz w:val="18"/>
                          <w:szCs w:val="18"/>
                        </w:rPr>
                        <w:t>REGIDORES SEGÚN SU COMISIÓN</w:t>
                      </w:r>
                    </w:p>
                    <w:p w14:paraId="457717C3" w14:textId="77777777" w:rsidR="00116A1E" w:rsidRDefault="00116A1E" w:rsidP="00116A1E">
                      <w:pPr>
                        <w:pStyle w:val="Prrafodelista"/>
                        <w:numPr>
                          <w:ilvl w:val="0"/>
                          <w:numId w:val="12"/>
                        </w:numPr>
                        <w:jc w:val="both"/>
                        <w:rPr>
                          <w:sz w:val="18"/>
                          <w:szCs w:val="18"/>
                        </w:rPr>
                      </w:pPr>
                      <w:r w:rsidRPr="008C1395">
                        <w:rPr>
                          <w:sz w:val="18"/>
                          <w:szCs w:val="18"/>
                        </w:rPr>
                        <w:t xml:space="preserve">DIRECTORES </w:t>
                      </w:r>
                    </w:p>
                    <w:p w14:paraId="04D77447" w14:textId="77777777" w:rsidR="00116A1E" w:rsidRDefault="00116A1E" w:rsidP="00116A1E">
                      <w:pPr>
                        <w:pStyle w:val="Prrafodelista"/>
                        <w:numPr>
                          <w:ilvl w:val="0"/>
                          <w:numId w:val="12"/>
                        </w:numPr>
                        <w:jc w:val="both"/>
                        <w:rPr>
                          <w:sz w:val="18"/>
                          <w:szCs w:val="18"/>
                        </w:rPr>
                      </w:pPr>
                      <w:r>
                        <w:rPr>
                          <w:sz w:val="18"/>
                          <w:szCs w:val="18"/>
                        </w:rPr>
                        <w:t>ENCARGADOS DE DESPACHO</w:t>
                      </w:r>
                    </w:p>
                    <w:p w14:paraId="58947280" w14:textId="77777777" w:rsidR="00116A1E" w:rsidRDefault="00116A1E" w:rsidP="00116A1E">
                      <w:pPr>
                        <w:pStyle w:val="Prrafodelista"/>
                        <w:numPr>
                          <w:ilvl w:val="0"/>
                          <w:numId w:val="12"/>
                        </w:numPr>
                        <w:jc w:val="both"/>
                        <w:rPr>
                          <w:sz w:val="18"/>
                          <w:szCs w:val="18"/>
                        </w:rPr>
                      </w:pPr>
                      <w:r>
                        <w:rPr>
                          <w:sz w:val="18"/>
                          <w:szCs w:val="18"/>
                        </w:rPr>
                        <w:t xml:space="preserve">ADMINISTRADORES </w:t>
                      </w:r>
                    </w:p>
                    <w:p w14:paraId="51F986DE" w14:textId="77777777" w:rsidR="00116A1E" w:rsidRDefault="00116A1E" w:rsidP="00116A1E">
                      <w:pPr>
                        <w:pStyle w:val="Prrafodelista"/>
                        <w:numPr>
                          <w:ilvl w:val="0"/>
                          <w:numId w:val="12"/>
                        </w:numPr>
                        <w:jc w:val="both"/>
                        <w:rPr>
                          <w:sz w:val="18"/>
                          <w:szCs w:val="18"/>
                        </w:rPr>
                      </w:pPr>
                      <w:r>
                        <w:rPr>
                          <w:sz w:val="18"/>
                          <w:szCs w:val="18"/>
                        </w:rPr>
                        <w:t xml:space="preserve">COORDINADORES </w:t>
                      </w:r>
                    </w:p>
                    <w:p w14:paraId="6CB7E1D7" w14:textId="0761CB19" w:rsidR="00116A1E" w:rsidRPr="008C1395" w:rsidRDefault="00116A1E" w:rsidP="00116A1E">
                      <w:pPr>
                        <w:ind w:left="360"/>
                        <w:jc w:val="both"/>
                        <w:rPr>
                          <w:sz w:val="18"/>
                          <w:szCs w:val="18"/>
                        </w:rPr>
                      </w:pPr>
                      <w:r>
                        <w:rPr>
                          <w:sz w:val="18"/>
                          <w:szCs w:val="18"/>
                        </w:rPr>
                        <w:t xml:space="preserve">DE LAS </w:t>
                      </w:r>
                      <w:r w:rsidR="00C952D5">
                        <w:rPr>
                          <w:sz w:val="18"/>
                          <w:szCs w:val="18"/>
                        </w:rPr>
                        <w:t>DIFERENTES</w:t>
                      </w:r>
                      <w:r>
                        <w:rPr>
                          <w:sz w:val="18"/>
                          <w:szCs w:val="18"/>
                        </w:rPr>
                        <w:t xml:space="preserve"> ÁREAS QUE INTEGRA EL SUJETO OBLIGADO. </w:t>
                      </w:r>
                    </w:p>
                    <w:p w14:paraId="655FE439" w14:textId="77777777" w:rsidR="00116A1E" w:rsidRPr="008C1395" w:rsidRDefault="00116A1E" w:rsidP="00116A1E">
                      <w:pPr>
                        <w:ind w:left="360"/>
                        <w:jc w:val="both"/>
                        <w:rPr>
                          <w:sz w:val="18"/>
                          <w:szCs w:val="18"/>
                        </w:rPr>
                      </w:pPr>
                    </w:p>
                  </w:txbxContent>
                </v:textbox>
                <w10:wrap anchorx="margin"/>
              </v:roundrect>
            </w:pict>
          </mc:Fallback>
        </mc:AlternateContent>
      </w:r>
      <w:r w:rsidRPr="00116A1E">
        <w:rPr>
          <w:noProof/>
          <w:lang w:eastAsia="es-MX"/>
        </w:rPr>
        <mc:AlternateContent>
          <mc:Choice Requires="wps">
            <w:drawing>
              <wp:anchor distT="0" distB="0" distL="114300" distR="114300" simplePos="0" relativeHeight="251756544" behindDoc="0" locked="0" layoutInCell="1" allowOverlap="1" wp14:anchorId="54B62806" wp14:editId="3A030AB9">
                <wp:simplePos x="0" y="0"/>
                <wp:positionH relativeFrom="margin">
                  <wp:posOffset>718820</wp:posOffset>
                </wp:positionH>
                <wp:positionV relativeFrom="paragraph">
                  <wp:posOffset>219075</wp:posOffset>
                </wp:positionV>
                <wp:extent cx="0" cy="736221"/>
                <wp:effectExtent l="0" t="0" r="38100" b="26035"/>
                <wp:wrapNone/>
                <wp:docPr id="14" name="Conector recto 14"/>
                <wp:cNvGraphicFramePr/>
                <a:graphic xmlns:a="http://schemas.openxmlformats.org/drawingml/2006/main">
                  <a:graphicData uri="http://schemas.microsoft.com/office/word/2010/wordprocessingShape">
                    <wps:wsp>
                      <wps:cNvCnPr/>
                      <wps:spPr>
                        <a:xfrm>
                          <a:off x="0" y="0"/>
                          <a:ext cx="0" cy="736221"/>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04D0E6" id="Conector recto 14" o:spid="_x0000_s1026" style="position:absolute;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6pt,17.25pt" to="56.6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" strokecolor="#4472c4" strokeweight=".5pt">
                <v:stroke joinstyle="miter"/>
                <w10:wrap anchorx="margin"/>
              </v:line>
            </w:pict>
          </mc:Fallback>
        </mc:AlternateContent>
      </w:r>
    </w:p>
    <w:p w14:paraId="37216B93" w14:textId="011897B0" w:rsidR="00116A1E" w:rsidRPr="00116A1E" w:rsidRDefault="00116A1E" w:rsidP="00116A1E">
      <w:pPr>
        <w:tabs>
          <w:tab w:val="left" w:pos="2334"/>
        </w:tabs>
      </w:pPr>
    </w:p>
    <w:p w14:paraId="1828B621" w14:textId="5391C672" w:rsidR="00116A1E" w:rsidRPr="00116A1E" w:rsidRDefault="00116A1E" w:rsidP="00116A1E">
      <w:pPr>
        <w:tabs>
          <w:tab w:val="left" w:pos="2334"/>
        </w:tabs>
      </w:pPr>
    </w:p>
    <w:p w14:paraId="6CDFCDA7" w14:textId="0D85EBA5" w:rsidR="00116A1E" w:rsidRPr="00116A1E" w:rsidRDefault="00DC0863" w:rsidP="00116A1E">
      <w:pPr>
        <w:tabs>
          <w:tab w:val="left" w:pos="2334"/>
        </w:tabs>
      </w:pPr>
      <w:r w:rsidRPr="00116A1E">
        <w:rPr>
          <w:noProof/>
          <w:lang w:eastAsia="es-MX"/>
        </w:rPr>
        <mc:AlternateContent>
          <mc:Choice Requires="wps">
            <w:drawing>
              <wp:anchor distT="0" distB="0" distL="114300" distR="114300" simplePos="0" relativeHeight="251755520" behindDoc="0" locked="0" layoutInCell="1" allowOverlap="1" wp14:anchorId="1E1B6BE2" wp14:editId="2D35EC2D">
                <wp:simplePos x="0" y="0"/>
                <wp:positionH relativeFrom="margin">
                  <wp:posOffset>-48895</wp:posOffset>
                </wp:positionH>
                <wp:positionV relativeFrom="paragraph">
                  <wp:posOffset>100330</wp:posOffset>
                </wp:positionV>
                <wp:extent cx="1562100" cy="962025"/>
                <wp:effectExtent l="0" t="0" r="19050" b="28575"/>
                <wp:wrapNone/>
                <wp:docPr id="42" name="Rectángulo: esquinas redondeadas 42"/>
                <wp:cNvGraphicFramePr/>
                <a:graphic xmlns:a="http://schemas.openxmlformats.org/drawingml/2006/main">
                  <a:graphicData uri="http://schemas.microsoft.com/office/word/2010/wordprocessingShape">
                    <wps:wsp>
                      <wps:cNvSpPr/>
                      <wps:spPr>
                        <a:xfrm>
                          <a:off x="0" y="0"/>
                          <a:ext cx="1562100" cy="96202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20850BB4" w14:textId="77777777" w:rsidR="00116A1E" w:rsidRPr="001B6521" w:rsidRDefault="00116A1E" w:rsidP="00116A1E">
                            <w:pPr>
                              <w:jc w:val="center"/>
                              <w:rPr>
                                <w:sz w:val="18"/>
                                <w:szCs w:val="18"/>
                              </w:rPr>
                            </w:pPr>
                            <w:r w:rsidRPr="001B6521">
                              <w:rPr>
                                <w:sz w:val="18"/>
                                <w:szCs w:val="18"/>
                              </w:rPr>
                              <w:t>DIRECCIÓN DE TRANSPARENCIA Y ACCESO A LA INFORMACI</w:t>
                            </w:r>
                            <w:r>
                              <w:rPr>
                                <w:sz w:val="18"/>
                                <w:szCs w:val="18"/>
                              </w:rPr>
                              <w:t>Ó</w:t>
                            </w:r>
                            <w:r w:rsidRPr="001B6521">
                              <w:rPr>
                                <w:sz w:val="18"/>
                                <w:szCs w:val="18"/>
                              </w:rPr>
                              <w:t>N P</w:t>
                            </w:r>
                            <w:r>
                              <w:rPr>
                                <w:sz w:val="18"/>
                                <w:szCs w:val="18"/>
                              </w:rPr>
                              <w:t>Ú</w:t>
                            </w:r>
                            <w:r w:rsidRPr="001B6521">
                              <w:rPr>
                                <w:sz w:val="18"/>
                                <w:szCs w:val="18"/>
                              </w:rPr>
                              <w:t xml:space="preserve">BLICA MUNICIPAL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1B6BE2" id="Rectángulo: esquinas redondeadas 42" o:spid="_x0000_s1028" style="position:absolute;margin-left:-3.85pt;margin-top:7.9pt;width:123pt;height:75.75pt;z-index:25175552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" fillcolor="#a8b7df" strokecolor="#4472c4" strokeweight=".5pt">
                <v:fill color2="#879ed7" rotate="t" colors="0 #a8b7df;.5 #9aabd9;1 #879ed7" focus="100%" type="gradient">
                  <o:fill v:ext="view" type="gradientUnscaled"/>
                </v:fill>
                <v:stroke joinstyle="miter"/>
                <v:textbox>
                  <w:txbxContent>
                    <w:p w14:paraId="20850BB4" w14:textId="77777777" w:rsidR="00116A1E" w:rsidRPr="001B6521" w:rsidRDefault="00116A1E" w:rsidP="00116A1E">
                      <w:pPr>
                        <w:jc w:val="center"/>
                        <w:rPr>
                          <w:sz w:val="18"/>
                          <w:szCs w:val="18"/>
                        </w:rPr>
                      </w:pPr>
                      <w:r w:rsidRPr="001B6521">
                        <w:rPr>
                          <w:sz w:val="18"/>
                          <w:szCs w:val="18"/>
                        </w:rPr>
                        <w:t>DIRECCIÓN DE TRANSPARENCIA Y ACCESO A LA INFORMACI</w:t>
                      </w:r>
                      <w:r>
                        <w:rPr>
                          <w:sz w:val="18"/>
                          <w:szCs w:val="18"/>
                        </w:rPr>
                        <w:t>Ó</w:t>
                      </w:r>
                      <w:r w:rsidRPr="001B6521">
                        <w:rPr>
                          <w:sz w:val="18"/>
                          <w:szCs w:val="18"/>
                        </w:rPr>
                        <w:t>N P</w:t>
                      </w:r>
                      <w:r>
                        <w:rPr>
                          <w:sz w:val="18"/>
                          <w:szCs w:val="18"/>
                        </w:rPr>
                        <w:t>Ú</w:t>
                      </w:r>
                      <w:r w:rsidRPr="001B6521">
                        <w:rPr>
                          <w:sz w:val="18"/>
                          <w:szCs w:val="18"/>
                        </w:rPr>
                        <w:t xml:space="preserve">BLICA MUNICIPAL </w:t>
                      </w:r>
                    </w:p>
                  </w:txbxContent>
                </v:textbox>
                <w10:wrap anchorx="margin"/>
              </v:roundrect>
            </w:pict>
          </mc:Fallback>
        </mc:AlternateContent>
      </w:r>
      <w:r w:rsidR="00116A1E" w:rsidRPr="00116A1E">
        <w:tab/>
      </w:r>
    </w:p>
    <w:p w14:paraId="60E16C50" w14:textId="577BBC1B" w:rsidR="00116A1E" w:rsidRPr="00116A1E" w:rsidRDefault="00DC0863" w:rsidP="00116A1E">
      <w:pPr>
        <w:tabs>
          <w:tab w:val="left" w:pos="2334"/>
        </w:tabs>
      </w:pPr>
      <w:r>
        <w:rPr>
          <w:noProof/>
        </w:rPr>
        <mc:AlternateContent>
          <mc:Choice Requires="wps">
            <w:drawing>
              <wp:anchor distT="0" distB="0" distL="114300" distR="114300" simplePos="0" relativeHeight="251764736" behindDoc="0" locked="0" layoutInCell="1" allowOverlap="1" wp14:anchorId="34D2DEC0" wp14:editId="565CAA40">
                <wp:simplePos x="0" y="0"/>
                <wp:positionH relativeFrom="column">
                  <wp:posOffset>2034540</wp:posOffset>
                </wp:positionH>
                <wp:positionV relativeFrom="paragraph">
                  <wp:posOffset>99695</wp:posOffset>
                </wp:positionV>
                <wp:extent cx="1247775" cy="438150"/>
                <wp:effectExtent l="0" t="0" r="28575" b="19050"/>
                <wp:wrapNone/>
                <wp:docPr id="7" name="Rectángulo: esquinas redondeadas 7"/>
                <wp:cNvGraphicFramePr/>
                <a:graphic xmlns:a="http://schemas.openxmlformats.org/drawingml/2006/main">
                  <a:graphicData uri="http://schemas.microsoft.com/office/word/2010/wordprocessingShape">
                    <wps:wsp>
                      <wps:cNvSpPr/>
                      <wps:spPr>
                        <a:xfrm>
                          <a:off x="0" y="0"/>
                          <a:ext cx="1247775" cy="4381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B09ED5" w14:textId="7407C74A" w:rsidR="00DC0863" w:rsidRPr="00DC0863" w:rsidRDefault="00DC0863" w:rsidP="00DC0863">
                            <w:pPr>
                              <w:jc w:val="center"/>
                              <w:rPr>
                                <w:color w:val="000000" w:themeColor="text1"/>
                                <w:sz w:val="18"/>
                              </w:rPr>
                            </w:pPr>
                            <w:r w:rsidRPr="00DC0863">
                              <w:rPr>
                                <w:color w:val="000000" w:themeColor="text1"/>
                                <w:sz w:val="18"/>
                              </w:rPr>
                              <w:t>CONTRALORA INTERNO MUNICIPAL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4D2DEC0" id="Rectángulo: esquinas redondeadas 7" o:spid="_x0000_s1029" style="position:absolute;margin-left:160.2pt;margin-top:7.85pt;width:98.25pt;height:34.5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" fillcolor="#4472c4 [3204]" strokecolor="#1f3763 [1604]" strokeweight="1pt">
                <v:stroke joinstyle="miter"/>
                <v:textbox>
                  <w:txbxContent>
                    <w:p w14:paraId="3AB09ED5" w14:textId="7407C74A" w:rsidR="00DC0863" w:rsidRPr="00DC0863" w:rsidRDefault="00DC0863" w:rsidP="00DC0863">
                      <w:pPr>
                        <w:jc w:val="center"/>
                        <w:rPr>
                          <w:color w:val="000000" w:themeColor="text1"/>
                          <w:sz w:val="18"/>
                        </w:rPr>
                      </w:pPr>
                      <w:r w:rsidRPr="00DC0863">
                        <w:rPr>
                          <w:color w:val="000000" w:themeColor="text1"/>
                          <w:sz w:val="18"/>
                        </w:rPr>
                        <w:t>CONTRALORA INTERNO MUNICIPAL</w:t>
                      </w:r>
                    </w:p>
                  </w:txbxContent>
                </v:textbox>
              </v:roundrect>
            </w:pict>
          </mc:Fallback>
        </mc:AlternateContent>
      </w:r>
    </w:p>
    <w:p w14:paraId="43052196" w14:textId="7680E16B" w:rsidR="00116A1E" w:rsidRPr="00116A1E" w:rsidRDefault="00DC0863" w:rsidP="00116A1E">
      <w:pPr>
        <w:tabs>
          <w:tab w:val="left" w:pos="2334"/>
        </w:tabs>
      </w:pPr>
      <w:r w:rsidRPr="00116A1E">
        <w:rPr>
          <w:noProof/>
          <w:lang w:eastAsia="es-MX"/>
        </w:rPr>
        <mc:AlternateContent>
          <mc:Choice Requires="wps">
            <w:drawing>
              <wp:anchor distT="0" distB="0" distL="114300" distR="114300" simplePos="0" relativeHeight="251757568" behindDoc="0" locked="0" layoutInCell="1" allowOverlap="1" wp14:anchorId="1F527ED0" wp14:editId="719AFA9D">
                <wp:simplePos x="0" y="0"/>
                <wp:positionH relativeFrom="column">
                  <wp:posOffset>3282315</wp:posOffset>
                </wp:positionH>
                <wp:positionV relativeFrom="paragraph">
                  <wp:posOffset>32385</wp:posOffset>
                </wp:positionV>
                <wp:extent cx="400050" cy="0"/>
                <wp:effectExtent l="0" t="0" r="0" b="0"/>
                <wp:wrapNone/>
                <wp:docPr id="43" name="Conector recto 43"/>
                <wp:cNvGraphicFramePr/>
                <a:graphic xmlns:a="http://schemas.openxmlformats.org/drawingml/2006/main">
                  <a:graphicData uri="http://schemas.microsoft.com/office/word/2010/wordprocessingShape">
                    <wps:wsp>
                      <wps:cNvCnPr/>
                      <wps:spPr>
                        <a:xfrm>
                          <a:off x="0" y="0"/>
                          <a:ext cx="400050" cy="0"/>
                        </a:xfrm>
                        <a:prstGeom prst="line">
                          <a:avLst/>
                        </a:prstGeom>
                        <a:noFill/>
                        <a:ln w="6350" cap="flat" cmpd="sng" algn="ctr">
                          <a:solidFill>
                            <a:srgbClr val="4472C4"/>
                          </a:solidFill>
                          <a:prstDash val="solid"/>
                          <a:miter lim="800000"/>
                        </a:ln>
                        <a:effectLst/>
                      </wps:spPr>
                      <wps:bodyPr/>
                    </wps:wsp>
                  </a:graphicData>
                </a:graphic>
                <wp14:sizeRelV relativeFrom="margin">
                  <wp14:pctHeight>0</wp14:pctHeight>
                </wp14:sizeRelV>
              </wp:anchor>
            </w:drawing>
          </mc:Choice>
          <mc:Fallback>
            <w:pict>
              <v:line w14:anchorId="00A6F1F0" id="Conector recto 43" o:spid="_x0000_s1026" style="position:absolute;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8.45pt,2.55pt" to="289.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" strokecolor="#4472c4" strokeweight=".5pt">
                <v:stroke joinstyle="miter"/>
              </v:line>
            </w:pict>
          </mc:Fallback>
        </mc:AlternateContent>
      </w:r>
      <w:r>
        <w:rPr>
          <w:noProof/>
          <w:lang w:eastAsia="es-MX"/>
        </w:rPr>
        <mc:AlternateContent>
          <mc:Choice Requires="wps">
            <w:drawing>
              <wp:anchor distT="0" distB="0" distL="114300" distR="114300" simplePos="0" relativeHeight="251763712" behindDoc="0" locked="0" layoutInCell="1" allowOverlap="1" wp14:anchorId="0F2768C5" wp14:editId="2E7B40C3">
                <wp:simplePos x="0" y="0"/>
                <wp:positionH relativeFrom="column">
                  <wp:posOffset>1510665</wp:posOffset>
                </wp:positionH>
                <wp:positionV relativeFrom="paragraph">
                  <wp:posOffset>33020</wp:posOffset>
                </wp:positionV>
                <wp:extent cx="523875" cy="0"/>
                <wp:effectExtent l="0" t="0" r="0" b="0"/>
                <wp:wrapNone/>
                <wp:docPr id="6" name="Conector recto 6"/>
                <wp:cNvGraphicFramePr/>
                <a:graphic xmlns:a="http://schemas.openxmlformats.org/drawingml/2006/main">
                  <a:graphicData uri="http://schemas.microsoft.com/office/word/2010/wordprocessingShape">
                    <wps:wsp>
                      <wps:cNvCnPr/>
                      <wps:spPr>
                        <a:xfrm flipH="1">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95465A" id="Conector recto 6" o:spid="_x0000_s1026" style="position:absolute;flip:x;z-index:251763712;visibility:visible;mso-wrap-style:square;mso-wrap-distance-left:9pt;mso-wrap-distance-top:0;mso-wrap-distance-right:9pt;mso-wrap-distance-bottom:0;mso-position-horizontal:absolute;mso-position-horizontal-relative:text;mso-position-vertical:absolute;mso-position-vertical-relative:text" from="118.95pt,2.6pt" to="160.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" strokecolor="#4472c4 [3204]" strokeweight=".5pt">
                <v:stroke joinstyle="miter"/>
              </v:line>
            </w:pict>
          </mc:Fallback>
        </mc:AlternateContent>
      </w:r>
    </w:p>
    <w:p w14:paraId="36E6603E" w14:textId="0ADED0D1" w:rsidR="00116A1E" w:rsidRPr="00116A1E" w:rsidRDefault="00DC0863" w:rsidP="00116A1E">
      <w:pPr>
        <w:tabs>
          <w:tab w:val="left" w:pos="2334"/>
        </w:tabs>
      </w:pPr>
      <w:r>
        <w:rPr>
          <w:noProof/>
        </w:rPr>
        <mc:AlternateContent>
          <mc:Choice Requires="wps">
            <w:drawing>
              <wp:anchor distT="0" distB="0" distL="114300" distR="114300" simplePos="0" relativeHeight="251759616" behindDoc="0" locked="0" layoutInCell="1" allowOverlap="1" wp14:anchorId="2FB66018" wp14:editId="6ED4A254">
                <wp:simplePos x="0" y="0"/>
                <wp:positionH relativeFrom="column">
                  <wp:posOffset>720090</wp:posOffset>
                </wp:positionH>
                <wp:positionV relativeFrom="paragraph">
                  <wp:posOffset>204470</wp:posOffset>
                </wp:positionV>
                <wp:extent cx="0" cy="571500"/>
                <wp:effectExtent l="0" t="0" r="38100" b="19050"/>
                <wp:wrapNone/>
                <wp:docPr id="1" name="Conector recto 1"/>
                <wp:cNvGraphicFramePr/>
                <a:graphic xmlns:a="http://schemas.openxmlformats.org/drawingml/2006/main">
                  <a:graphicData uri="http://schemas.microsoft.com/office/word/2010/wordprocessingShape">
                    <wps:wsp>
                      <wps:cNvCnPr/>
                      <wps:spPr>
                        <a:xfrm>
                          <a:off x="0" y="0"/>
                          <a:ext cx="0" cy="571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62891E" id="Conector recto 1"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56.7pt,16.1pt" to="56.7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" strokecolor="#4472c4 [3204]" strokeweight=".5pt">
                <v:stroke joinstyle="miter"/>
              </v:line>
            </w:pict>
          </mc:Fallback>
        </mc:AlternateContent>
      </w:r>
    </w:p>
    <w:p w14:paraId="3F0701D1" w14:textId="4BC2CA7C" w:rsidR="00116A1E" w:rsidRPr="00116A1E" w:rsidRDefault="00116A1E" w:rsidP="00116A1E">
      <w:pPr>
        <w:tabs>
          <w:tab w:val="left" w:pos="2334"/>
        </w:tabs>
      </w:pPr>
    </w:p>
    <w:p w14:paraId="0ADD79DC" w14:textId="48F97663" w:rsidR="00116A1E" w:rsidRPr="00116A1E" w:rsidRDefault="009F332A" w:rsidP="00116A1E">
      <w:pPr>
        <w:tabs>
          <w:tab w:val="left" w:pos="2334"/>
        </w:tabs>
      </w:pPr>
      <w:r>
        <w:rPr>
          <w:noProof/>
        </w:rPr>
        <mc:AlternateContent>
          <mc:Choice Requires="wps">
            <w:drawing>
              <wp:anchor distT="0" distB="0" distL="114300" distR="114300" simplePos="0" relativeHeight="251766784" behindDoc="0" locked="0" layoutInCell="1" allowOverlap="1" wp14:anchorId="253F9D17" wp14:editId="3A672D9E">
                <wp:simplePos x="0" y="0"/>
                <wp:positionH relativeFrom="column">
                  <wp:posOffset>1920240</wp:posOffset>
                </wp:positionH>
                <wp:positionV relativeFrom="paragraph">
                  <wp:posOffset>257175</wp:posOffset>
                </wp:positionV>
                <wp:extent cx="1285875" cy="342900"/>
                <wp:effectExtent l="0" t="0" r="28575" b="19050"/>
                <wp:wrapNone/>
                <wp:docPr id="9" name="Rectángulo: esquinas redondeadas 9"/>
                <wp:cNvGraphicFramePr/>
                <a:graphic xmlns:a="http://schemas.openxmlformats.org/drawingml/2006/main">
                  <a:graphicData uri="http://schemas.microsoft.com/office/word/2010/wordprocessingShape">
                    <wps:wsp>
                      <wps:cNvSpPr/>
                      <wps:spPr>
                        <a:xfrm>
                          <a:off x="0" y="0"/>
                          <a:ext cx="1285875" cy="342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CE60DF" w14:textId="55E8C41F" w:rsidR="009F332A" w:rsidRPr="009F332A" w:rsidRDefault="009F332A" w:rsidP="009F332A">
                            <w:pPr>
                              <w:jc w:val="center"/>
                              <w:rPr>
                                <w:color w:val="000000" w:themeColor="text1"/>
                              </w:rPr>
                            </w:pPr>
                            <w:r w:rsidRPr="009F332A">
                              <w:rPr>
                                <w:color w:val="000000" w:themeColor="text1"/>
                              </w:rPr>
                              <w:t>JURÍDICO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3F9D17" id="Rectángulo: esquinas redondeadas 9" o:spid="_x0000_s1030" style="position:absolute;margin-left:151.2pt;margin-top:20.25pt;width:101.25pt;height:27pt;z-index:2517667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" fillcolor="#4472c4 [3204]" strokecolor="#1f3763 [1604]" strokeweight="1pt">
                <v:stroke joinstyle="miter"/>
                <v:textbox>
                  <w:txbxContent>
                    <w:p w14:paraId="5ACE60DF" w14:textId="55E8C41F" w:rsidR="009F332A" w:rsidRPr="009F332A" w:rsidRDefault="009F332A" w:rsidP="009F332A">
                      <w:pPr>
                        <w:jc w:val="center"/>
                        <w:rPr>
                          <w:color w:val="000000" w:themeColor="text1"/>
                        </w:rPr>
                      </w:pPr>
                      <w:r w:rsidRPr="009F332A">
                        <w:rPr>
                          <w:color w:val="000000" w:themeColor="text1"/>
                        </w:rPr>
                        <w:t>JURÍDICO</w:t>
                      </w:r>
                    </w:p>
                  </w:txbxContent>
                </v:textbox>
              </v:roundrect>
            </w:pict>
          </mc:Fallback>
        </mc:AlternateContent>
      </w:r>
      <w:r w:rsidR="00DC0863">
        <w:rPr>
          <w:noProof/>
        </w:rPr>
        <mc:AlternateContent>
          <mc:Choice Requires="wps">
            <w:drawing>
              <wp:anchor distT="0" distB="0" distL="114300" distR="114300" simplePos="0" relativeHeight="251760640" behindDoc="0" locked="0" layoutInCell="1" allowOverlap="1" wp14:anchorId="5AA935FF" wp14:editId="670976DD">
                <wp:simplePos x="0" y="0"/>
                <wp:positionH relativeFrom="column">
                  <wp:posOffset>-13335</wp:posOffset>
                </wp:positionH>
                <wp:positionV relativeFrom="paragraph">
                  <wp:posOffset>204470</wp:posOffset>
                </wp:positionV>
                <wp:extent cx="1485900" cy="466725"/>
                <wp:effectExtent l="0" t="0" r="19050" b="28575"/>
                <wp:wrapNone/>
                <wp:docPr id="2" name="Rectángulo: esquinas redondeadas 2"/>
                <wp:cNvGraphicFramePr/>
                <a:graphic xmlns:a="http://schemas.openxmlformats.org/drawingml/2006/main">
                  <a:graphicData uri="http://schemas.microsoft.com/office/word/2010/wordprocessingShape">
                    <wps:wsp>
                      <wps:cNvSpPr/>
                      <wps:spPr>
                        <a:xfrm>
                          <a:off x="0" y="0"/>
                          <a:ext cx="1485900" cy="4667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63C369" w14:textId="4E92FADB" w:rsidR="00DC0863" w:rsidRPr="00DC0863" w:rsidRDefault="00DC0863" w:rsidP="00DC0863">
                            <w:pPr>
                              <w:jc w:val="center"/>
                              <w:rPr>
                                <w:color w:val="000000" w:themeColor="text1"/>
                                <w:sz w:val="20"/>
                              </w:rPr>
                            </w:pPr>
                            <w:r w:rsidRPr="00DC0863">
                              <w:rPr>
                                <w:color w:val="000000" w:themeColor="text1"/>
                                <w:sz w:val="20"/>
                              </w:rPr>
                              <w:t>OFICIAL DE PROTECCIÓN DE DATOS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A935FF" id="Rectángulo: esquinas redondeadas 2" o:spid="_x0000_s1031" style="position:absolute;margin-left:-1.05pt;margin-top:16.1pt;width:117pt;height:36.75pt;z-index:2517606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" fillcolor="#4472c4 [3204]" strokecolor="#1f3763 [1604]" strokeweight="1pt">
                <v:stroke joinstyle="miter"/>
                <v:textbox>
                  <w:txbxContent>
                    <w:p w14:paraId="3C63C369" w14:textId="4E92FADB" w:rsidR="00DC0863" w:rsidRPr="00DC0863" w:rsidRDefault="00DC0863" w:rsidP="00DC0863">
                      <w:pPr>
                        <w:jc w:val="center"/>
                        <w:rPr>
                          <w:color w:val="000000" w:themeColor="text1"/>
                          <w:sz w:val="20"/>
                        </w:rPr>
                      </w:pPr>
                      <w:r w:rsidRPr="00DC0863">
                        <w:rPr>
                          <w:color w:val="000000" w:themeColor="text1"/>
                          <w:sz w:val="20"/>
                        </w:rPr>
                        <w:t>OFICIAL DE PROTECCIÓN DE DATOS</w:t>
                      </w:r>
                    </w:p>
                  </w:txbxContent>
                </v:textbox>
              </v:roundrect>
            </w:pict>
          </mc:Fallback>
        </mc:AlternateContent>
      </w:r>
    </w:p>
    <w:p w14:paraId="6E454C2B" w14:textId="44C8171A" w:rsidR="00116A1E" w:rsidRDefault="009F332A" w:rsidP="00116A1E">
      <w:pPr>
        <w:tabs>
          <w:tab w:val="left" w:pos="900"/>
        </w:tabs>
      </w:pPr>
      <w:r>
        <w:rPr>
          <w:noProof/>
        </w:rPr>
        <mc:AlternateContent>
          <mc:Choice Requires="wps">
            <w:drawing>
              <wp:anchor distT="0" distB="0" distL="114300" distR="114300" simplePos="0" relativeHeight="251765760" behindDoc="0" locked="0" layoutInCell="1" allowOverlap="1" wp14:anchorId="4B2B1EA1" wp14:editId="33A083BA">
                <wp:simplePos x="0" y="0"/>
                <wp:positionH relativeFrom="column">
                  <wp:posOffset>1472565</wp:posOffset>
                </wp:positionH>
                <wp:positionV relativeFrom="paragraph">
                  <wp:posOffset>142876</wp:posOffset>
                </wp:positionV>
                <wp:extent cx="447675" cy="0"/>
                <wp:effectExtent l="0" t="0" r="0" b="0"/>
                <wp:wrapNone/>
                <wp:docPr id="8" name="Conector recto 8"/>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96CEF" id="Conector recto 8"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95pt,11.25pt" to="151.2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" strokecolor="#4472c4 [3204]" strokeweight=".5pt">
                <v:stroke joinstyle="miter"/>
              </v:line>
            </w:pict>
          </mc:Fallback>
        </mc:AlternateContent>
      </w:r>
    </w:p>
    <w:p w14:paraId="45B0791C" w14:textId="557ECFB8" w:rsidR="00715958" w:rsidRDefault="00DC0863" w:rsidP="00116A1E">
      <w:pPr>
        <w:tabs>
          <w:tab w:val="left" w:pos="900"/>
        </w:tabs>
      </w:pPr>
      <w:r>
        <w:rPr>
          <w:noProof/>
        </w:rPr>
        <mc:AlternateContent>
          <mc:Choice Requires="wps">
            <w:drawing>
              <wp:anchor distT="0" distB="0" distL="114300" distR="114300" simplePos="0" relativeHeight="251761664" behindDoc="0" locked="0" layoutInCell="1" allowOverlap="1" wp14:anchorId="2606568C" wp14:editId="289835E1">
                <wp:simplePos x="0" y="0"/>
                <wp:positionH relativeFrom="column">
                  <wp:posOffset>720090</wp:posOffset>
                </wp:positionH>
                <wp:positionV relativeFrom="paragraph">
                  <wp:posOffset>100330</wp:posOffset>
                </wp:positionV>
                <wp:extent cx="0" cy="228600"/>
                <wp:effectExtent l="0" t="0" r="38100" b="19050"/>
                <wp:wrapNone/>
                <wp:docPr id="3" name="Conector recto 3"/>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D8DCF2" id="Conector recto 3"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56.7pt,7.9pt" to="56.7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" strokecolor="#4472c4 [3204]" strokeweight=".5pt">
                <v:stroke joinstyle="miter"/>
              </v:line>
            </w:pict>
          </mc:Fallback>
        </mc:AlternateContent>
      </w:r>
    </w:p>
    <w:p w14:paraId="3D723E37" w14:textId="7CF39B42" w:rsidR="00715958" w:rsidRDefault="00DC0863" w:rsidP="00116A1E">
      <w:pPr>
        <w:tabs>
          <w:tab w:val="left" w:pos="900"/>
        </w:tabs>
      </w:pPr>
      <w:r>
        <w:rPr>
          <w:noProof/>
        </w:rPr>
        <mc:AlternateContent>
          <mc:Choice Requires="wps">
            <w:drawing>
              <wp:anchor distT="0" distB="0" distL="114300" distR="114300" simplePos="0" relativeHeight="251762688" behindDoc="0" locked="0" layoutInCell="1" allowOverlap="1" wp14:anchorId="0EF71504" wp14:editId="599B571B">
                <wp:simplePos x="0" y="0"/>
                <wp:positionH relativeFrom="column">
                  <wp:posOffset>-13335</wp:posOffset>
                </wp:positionH>
                <wp:positionV relativeFrom="paragraph">
                  <wp:posOffset>52705</wp:posOffset>
                </wp:positionV>
                <wp:extent cx="1485900" cy="304800"/>
                <wp:effectExtent l="0" t="0" r="19050" b="19050"/>
                <wp:wrapNone/>
                <wp:docPr id="4" name="Rectángulo: esquinas redondeadas 4"/>
                <wp:cNvGraphicFramePr/>
                <a:graphic xmlns:a="http://schemas.openxmlformats.org/drawingml/2006/main">
                  <a:graphicData uri="http://schemas.microsoft.com/office/word/2010/wordprocessingShape">
                    <wps:wsp>
                      <wps:cNvSpPr/>
                      <wps:spPr>
                        <a:xfrm>
                          <a:off x="0" y="0"/>
                          <a:ext cx="1485900" cy="304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8974B5" w14:textId="2AC791E4" w:rsidR="00DC0863" w:rsidRPr="00DC0863" w:rsidRDefault="00DC0863" w:rsidP="00DC0863">
                            <w:pPr>
                              <w:jc w:val="center"/>
                              <w:rPr>
                                <w:color w:val="000000" w:themeColor="text1"/>
                              </w:rPr>
                            </w:pPr>
                            <w:r w:rsidRPr="00DC0863">
                              <w:rPr>
                                <w:color w:val="000000" w:themeColor="text1"/>
                              </w:rPr>
                              <w:t xml:space="preserve">SECRETARIA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F71504" id="Rectángulo: esquinas redondeadas 4" o:spid="_x0000_s1032" style="position:absolute;margin-left:-1.05pt;margin-top:4.15pt;width:117pt;height:24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" fillcolor="#4472c4 [3204]" strokecolor="#1f3763 [1604]" strokeweight="1pt">
                <v:stroke joinstyle="miter"/>
                <v:textbox>
                  <w:txbxContent>
                    <w:p w14:paraId="338974B5" w14:textId="2AC791E4" w:rsidR="00DC0863" w:rsidRPr="00DC0863" w:rsidRDefault="00DC0863" w:rsidP="00DC0863">
                      <w:pPr>
                        <w:jc w:val="center"/>
                        <w:rPr>
                          <w:color w:val="000000" w:themeColor="text1"/>
                        </w:rPr>
                      </w:pPr>
                      <w:r w:rsidRPr="00DC0863">
                        <w:rPr>
                          <w:color w:val="000000" w:themeColor="text1"/>
                        </w:rPr>
                        <w:t xml:space="preserve">SECRETARIA </w:t>
                      </w:r>
                    </w:p>
                  </w:txbxContent>
                </v:textbox>
              </v:roundrect>
            </w:pict>
          </mc:Fallback>
        </mc:AlternateContent>
      </w:r>
    </w:p>
    <w:p w14:paraId="698AAC0C" w14:textId="07F741F9" w:rsidR="00715958" w:rsidRDefault="00715958" w:rsidP="00116A1E">
      <w:pPr>
        <w:tabs>
          <w:tab w:val="left" w:pos="900"/>
        </w:tabs>
      </w:pPr>
    </w:p>
    <w:p w14:paraId="1B269492" w14:textId="77777777" w:rsidR="00715958" w:rsidRDefault="00715958" w:rsidP="00116A1E">
      <w:pPr>
        <w:tabs>
          <w:tab w:val="left" w:pos="900"/>
        </w:tabs>
      </w:pPr>
    </w:p>
    <w:p w14:paraId="2867662E" w14:textId="1C1D59AB" w:rsidR="00116A1E" w:rsidRPr="00CE2DBD" w:rsidRDefault="00116A1E" w:rsidP="00CE2DBD">
      <w:pPr>
        <w:pStyle w:val="Prrafodelista"/>
        <w:numPr>
          <w:ilvl w:val="0"/>
          <w:numId w:val="19"/>
        </w:numPr>
        <w:tabs>
          <w:tab w:val="left" w:pos="900"/>
        </w:tabs>
        <w:rPr>
          <w:rFonts w:ascii="Arial" w:hAnsi="Arial" w:cs="Arial"/>
          <w:sz w:val="40"/>
        </w:rPr>
      </w:pPr>
      <w:r w:rsidRPr="00CE2DBD">
        <w:rPr>
          <w:rFonts w:ascii="Arial" w:hAnsi="Arial" w:cs="Arial"/>
          <w:sz w:val="32"/>
        </w:rPr>
        <w:t>FUNCIONES</w:t>
      </w:r>
    </w:p>
    <w:p w14:paraId="6266889C" w14:textId="77777777" w:rsidR="00116A1E" w:rsidRDefault="00116A1E" w:rsidP="00116A1E">
      <w:pPr>
        <w:tabs>
          <w:tab w:val="left" w:pos="2334"/>
        </w:tabs>
        <w:jc w:val="center"/>
        <w:rPr>
          <w:rFonts w:cstheme="minorHAnsi"/>
          <w:b/>
          <w:bCs/>
          <w:sz w:val="24"/>
          <w:szCs w:val="24"/>
        </w:rPr>
      </w:pPr>
    </w:p>
    <w:p w14:paraId="034C6F0A" w14:textId="0C959AF6" w:rsidR="00116A1E" w:rsidRPr="00CE2DBD" w:rsidRDefault="00116A1E" w:rsidP="00116A1E">
      <w:pPr>
        <w:tabs>
          <w:tab w:val="left" w:pos="2334"/>
        </w:tabs>
        <w:jc w:val="center"/>
        <w:rPr>
          <w:rFonts w:ascii="Arial" w:hAnsi="Arial" w:cs="Arial"/>
          <w:b/>
          <w:bCs/>
          <w:sz w:val="28"/>
          <w:szCs w:val="24"/>
        </w:rPr>
      </w:pPr>
      <w:r w:rsidRPr="00CE2DBD">
        <w:rPr>
          <w:rFonts w:ascii="Arial" w:hAnsi="Arial" w:cs="Arial"/>
          <w:b/>
          <w:bCs/>
          <w:sz w:val="28"/>
          <w:szCs w:val="24"/>
        </w:rPr>
        <w:t>UNIDAD DE TRANSPARENCIA</w:t>
      </w:r>
    </w:p>
    <w:p w14:paraId="5E3DCED0" w14:textId="77777777" w:rsidR="00116A1E" w:rsidRPr="00116A1E" w:rsidRDefault="00116A1E" w:rsidP="00116A1E">
      <w:pPr>
        <w:autoSpaceDE w:val="0"/>
        <w:autoSpaceDN w:val="0"/>
        <w:adjustRightInd w:val="0"/>
        <w:spacing w:after="0" w:line="240" w:lineRule="auto"/>
        <w:jc w:val="both"/>
        <w:rPr>
          <w:rFonts w:ascii="Arial" w:hAnsi="Arial" w:cs="Arial"/>
          <w:color w:val="231F20"/>
          <w:sz w:val="24"/>
          <w:szCs w:val="24"/>
        </w:rPr>
      </w:pPr>
      <w:r w:rsidRPr="00116A1E">
        <w:rPr>
          <w:rFonts w:ascii="Arial" w:hAnsi="Arial" w:cs="Arial"/>
          <w:color w:val="231F20"/>
          <w:sz w:val="24"/>
          <w:szCs w:val="24"/>
        </w:rPr>
        <w:t>En el Artículo 53 de la Ley de Transparencia y Acceso a la Información Pública del Estado de México y Municipios establece que las Unidades de Transparencia tendrán las siguientes funciones:</w:t>
      </w:r>
    </w:p>
    <w:p w14:paraId="0433F45B" w14:textId="77777777" w:rsidR="00116A1E" w:rsidRPr="00116A1E" w:rsidRDefault="00116A1E" w:rsidP="00116A1E">
      <w:pPr>
        <w:autoSpaceDE w:val="0"/>
        <w:autoSpaceDN w:val="0"/>
        <w:adjustRightInd w:val="0"/>
        <w:spacing w:after="0" w:line="240" w:lineRule="auto"/>
        <w:jc w:val="both"/>
        <w:rPr>
          <w:rFonts w:ascii="Arial" w:hAnsi="Arial" w:cs="Arial"/>
          <w:color w:val="231F20"/>
          <w:sz w:val="24"/>
          <w:szCs w:val="24"/>
        </w:rPr>
      </w:pPr>
    </w:p>
    <w:p w14:paraId="58320506" w14:textId="7F898115" w:rsidR="00116A1E" w:rsidRPr="00116A1E" w:rsidRDefault="00CE2DBD" w:rsidP="00116A1E">
      <w:pPr>
        <w:autoSpaceDE w:val="0"/>
        <w:autoSpaceDN w:val="0"/>
        <w:adjustRightInd w:val="0"/>
        <w:spacing w:after="0" w:line="240" w:lineRule="auto"/>
        <w:jc w:val="both"/>
        <w:rPr>
          <w:rFonts w:ascii="Arial" w:hAnsi="Arial" w:cs="Arial"/>
          <w:sz w:val="24"/>
          <w:szCs w:val="24"/>
        </w:rPr>
      </w:pPr>
      <w:r>
        <w:rPr>
          <w:rFonts w:ascii="Arial" w:hAnsi="Arial" w:cs="Arial"/>
          <w:b/>
          <w:bCs/>
          <w:color w:val="231F20"/>
          <w:sz w:val="24"/>
          <w:szCs w:val="24"/>
        </w:rPr>
        <w:t>9.1</w:t>
      </w:r>
      <w:r w:rsidR="00116A1E" w:rsidRPr="00116A1E">
        <w:rPr>
          <w:rFonts w:ascii="Arial" w:hAnsi="Arial" w:cs="Arial"/>
          <w:color w:val="231F20"/>
          <w:sz w:val="24"/>
          <w:szCs w:val="24"/>
        </w:rPr>
        <w:t xml:space="preserve"> Recabar, difundir y actualizar la información relativa a las obligaciones de transparencia comunes y específicas a la que se refiere la Ley General, esta Ley, la que determine el Instituto y las demás disposiciones de la materia, así como propiciar que las áreas</w:t>
      </w:r>
      <w:r w:rsidR="00116A1E" w:rsidRPr="00116A1E">
        <w:rPr>
          <w:rFonts w:ascii="Arial" w:hAnsi="Arial" w:cs="Arial"/>
          <w:sz w:val="24"/>
          <w:szCs w:val="24"/>
        </w:rPr>
        <w:t xml:space="preserve"> </w:t>
      </w:r>
      <w:r w:rsidR="00116A1E" w:rsidRPr="00116A1E">
        <w:rPr>
          <w:rFonts w:ascii="Arial" w:hAnsi="Arial" w:cs="Arial"/>
          <w:color w:val="231F20"/>
          <w:sz w:val="24"/>
          <w:szCs w:val="24"/>
        </w:rPr>
        <w:t xml:space="preserve">la actualicen periódicamente conforme a la normatividad aplicable; </w:t>
      </w:r>
    </w:p>
    <w:p w14:paraId="11F79957" w14:textId="77777777" w:rsidR="00116A1E" w:rsidRPr="00116A1E" w:rsidRDefault="00116A1E" w:rsidP="00116A1E">
      <w:pPr>
        <w:autoSpaceDE w:val="0"/>
        <w:autoSpaceDN w:val="0"/>
        <w:adjustRightInd w:val="0"/>
        <w:spacing w:after="0" w:line="240" w:lineRule="auto"/>
        <w:jc w:val="both"/>
        <w:rPr>
          <w:rFonts w:ascii="Arial" w:hAnsi="Arial" w:cs="Arial"/>
          <w:color w:val="231F20"/>
          <w:sz w:val="24"/>
          <w:szCs w:val="24"/>
        </w:rPr>
      </w:pPr>
    </w:p>
    <w:p w14:paraId="62C25022" w14:textId="6EFDF3C4" w:rsidR="00116A1E" w:rsidRPr="00116A1E" w:rsidRDefault="00CE2DBD" w:rsidP="00116A1E">
      <w:pPr>
        <w:autoSpaceDE w:val="0"/>
        <w:autoSpaceDN w:val="0"/>
        <w:adjustRightInd w:val="0"/>
        <w:spacing w:after="0" w:line="240" w:lineRule="auto"/>
        <w:jc w:val="both"/>
        <w:rPr>
          <w:rFonts w:ascii="Arial" w:hAnsi="Arial" w:cs="Arial"/>
          <w:color w:val="231F20"/>
          <w:sz w:val="24"/>
          <w:szCs w:val="24"/>
        </w:rPr>
      </w:pPr>
      <w:r>
        <w:rPr>
          <w:rFonts w:ascii="Arial" w:hAnsi="Arial" w:cs="Arial"/>
          <w:b/>
          <w:bCs/>
          <w:color w:val="231F20"/>
          <w:sz w:val="24"/>
          <w:szCs w:val="24"/>
        </w:rPr>
        <w:t>9.2</w:t>
      </w:r>
      <w:r w:rsidR="00116A1E" w:rsidRPr="00116A1E">
        <w:rPr>
          <w:rFonts w:ascii="Arial" w:hAnsi="Arial" w:cs="Arial"/>
          <w:color w:val="231F20"/>
          <w:sz w:val="24"/>
          <w:szCs w:val="24"/>
        </w:rPr>
        <w:t xml:space="preserve"> Recibir, tramitar y dar respuesta a las solicitudes de acceso a la información;</w:t>
      </w:r>
    </w:p>
    <w:p w14:paraId="538904AA" w14:textId="77777777" w:rsidR="00116A1E" w:rsidRPr="00116A1E" w:rsidRDefault="00116A1E" w:rsidP="00116A1E">
      <w:pPr>
        <w:autoSpaceDE w:val="0"/>
        <w:autoSpaceDN w:val="0"/>
        <w:adjustRightInd w:val="0"/>
        <w:spacing w:after="0" w:line="240" w:lineRule="auto"/>
        <w:jc w:val="both"/>
        <w:rPr>
          <w:rFonts w:ascii="Arial" w:hAnsi="Arial" w:cs="Arial"/>
          <w:sz w:val="24"/>
          <w:szCs w:val="24"/>
        </w:rPr>
      </w:pPr>
    </w:p>
    <w:p w14:paraId="4A84BF34" w14:textId="4C5CD1AC" w:rsidR="00116A1E" w:rsidRPr="00116A1E" w:rsidRDefault="00CE2DBD" w:rsidP="00116A1E">
      <w:pPr>
        <w:autoSpaceDE w:val="0"/>
        <w:autoSpaceDN w:val="0"/>
        <w:adjustRightInd w:val="0"/>
        <w:spacing w:after="0" w:line="240" w:lineRule="auto"/>
        <w:jc w:val="both"/>
        <w:rPr>
          <w:rFonts w:ascii="Arial" w:hAnsi="Arial" w:cs="Arial"/>
          <w:color w:val="231F20"/>
          <w:sz w:val="24"/>
          <w:szCs w:val="24"/>
        </w:rPr>
      </w:pPr>
      <w:r>
        <w:rPr>
          <w:rFonts w:ascii="Arial" w:hAnsi="Arial" w:cs="Arial"/>
          <w:b/>
          <w:bCs/>
          <w:color w:val="231F20"/>
          <w:sz w:val="24"/>
          <w:szCs w:val="24"/>
        </w:rPr>
        <w:t>9.3</w:t>
      </w:r>
      <w:r w:rsidR="00116A1E" w:rsidRPr="00116A1E">
        <w:rPr>
          <w:rFonts w:ascii="Arial" w:hAnsi="Arial" w:cs="Arial"/>
          <w:color w:val="231F20"/>
          <w:sz w:val="24"/>
          <w:szCs w:val="24"/>
        </w:rPr>
        <w:t xml:space="preserve"> Auxiliar a los particulares en la elaboración de solicitudes de acceso a la información y, en su caso, orientarlos sobre los sujetos obligados competentes conforme a la normatividad aplicable; </w:t>
      </w:r>
    </w:p>
    <w:p w14:paraId="70396570" w14:textId="321E73CA" w:rsidR="00C41450" w:rsidRPr="00715958" w:rsidRDefault="00116A1E" w:rsidP="00116A1E">
      <w:pPr>
        <w:autoSpaceDE w:val="0"/>
        <w:autoSpaceDN w:val="0"/>
        <w:adjustRightInd w:val="0"/>
        <w:spacing w:after="0" w:line="240" w:lineRule="auto"/>
        <w:jc w:val="both"/>
        <w:rPr>
          <w:rFonts w:ascii="Arial" w:hAnsi="Arial" w:cs="Arial"/>
          <w:color w:val="231F20"/>
          <w:sz w:val="24"/>
          <w:szCs w:val="24"/>
        </w:rPr>
      </w:pPr>
      <w:r w:rsidRPr="00116A1E">
        <w:rPr>
          <w:rFonts w:ascii="Arial" w:hAnsi="Arial" w:cs="Arial"/>
          <w:color w:val="231F20"/>
          <w:sz w:val="24"/>
          <w:szCs w:val="24"/>
        </w:rPr>
        <w:t xml:space="preserve"> </w:t>
      </w:r>
    </w:p>
    <w:p w14:paraId="08C9E541" w14:textId="318C95B4" w:rsidR="00116A1E" w:rsidRPr="00116A1E" w:rsidRDefault="00CE2DBD" w:rsidP="00116A1E">
      <w:pPr>
        <w:autoSpaceDE w:val="0"/>
        <w:autoSpaceDN w:val="0"/>
        <w:adjustRightInd w:val="0"/>
        <w:spacing w:after="0" w:line="240" w:lineRule="auto"/>
        <w:jc w:val="both"/>
        <w:rPr>
          <w:rFonts w:ascii="Arial" w:hAnsi="Arial" w:cs="Arial"/>
          <w:sz w:val="24"/>
          <w:szCs w:val="24"/>
        </w:rPr>
      </w:pPr>
      <w:r>
        <w:rPr>
          <w:rFonts w:ascii="Arial" w:hAnsi="Arial" w:cs="Arial"/>
          <w:b/>
          <w:bCs/>
          <w:color w:val="231F20"/>
          <w:sz w:val="24"/>
          <w:szCs w:val="24"/>
        </w:rPr>
        <w:t>9.4</w:t>
      </w:r>
      <w:r w:rsidR="00116A1E" w:rsidRPr="00116A1E">
        <w:rPr>
          <w:rFonts w:ascii="Arial" w:hAnsi="Arial" w:cs="Arial"/>
          <w:color w:val="231F20"/>
          <w:sz w:val="24"/>
          <w:szCs w:val="24"/>
        </w:rPr>
        <w:t xml:space="preserve"> Realizar, con efectividad, los trámites internos necesarios para la atención de las solicitudes de acceso a la información;</w:t>
      </w:r>
    </w:p>
    <w:p w14:paraId="446C92E1" w14:textId="77777777" w:rsidR="00116A1E" w:rsidRPr="00116A1E" w:rsidRDefault="00116A1E" w:rsidP="00116A1E">
      <w:pPr>
        <w:autoSpaceDE w:val="0"/>
        <w:autoSpaceDN w:val="0"/>
        <w:adjustRightInd w:val="0"/>
        <w:spacing w:after="0" w:line="240" w:lineRule="auto"/>
        <w:jc w:val="both"/>
        <w:rPr>
          <w:rFonts w:ascii="Arial" w:hAnsi="Arial" w:cs="Arial"/>
          <w:color w:val="231F20"/>
          <w:sz w:val="24"/>
          <w:szCs w:val="24"/>
        </w:rPr>
      </w:pPr>
    </w:p>
    <w:p w14:paraId="144B9849" w14:textId="2BB9A829" w:rsidR="00116A1E" w:rsidRPr="00116A1E" w:rsidRDefault="00CE2DBD" w:rsidP="00116A1E">
      <w:pPr>
        <w:autoSpaceDE w:val="0"/>
        <w:autoSpaceDN w:val="0"/>
        <w:adjustRightInd w:val="0"/>
        <w:spacing w:after="0" w:line="240" w:lineRule="auto"/>
        <w:jc w:val="both"/>
        <w:rPr>
          <w:rFonts w:ascii="Arial" w:hAnsi="Arial" w:cs="Arial"/>
          <w:color w:val="231F20"/>
          <w:sz w:val="24"/>
          <w:szCs w:val="24"/>
        </w:rPr>
      </w:pPr>
      <w:r>
        <w:rPr>
          <w:rFonts w:ascii="Arial" w:hAnsi="Arial" w:cs="Arial"/>
          <w:b/>
          <w:bCs/>
          <w:color w:val="231F20"/>
          <w:sz w:val="24"/>
          <w:szCs w:val="24"/>
        </w:rPr>
        <w:t>9.5</w:t>
      </w:r>
      <w:r w:rsidR="00116A1E" w:rsidRPr="00116A1E">
        <w:rPr>
          <w:rFonts w:ascii="Arial" w:hAnsi="Arial" w:cs="Arial"/>
          <w:color w:val="231F20"/>
          <w:sz w:val="24"/>
          <w:szCs w:val="24"/>
        </w:rPr>
        <w:t xml:space="preserve"> Entregar, en su caso, a los particulares la información solicitada;</w:t>
      </w:r>
    </w:p>
    <w:p w14:paraId="331DD421" w14:textId="77777777" w:rsidR="00116A1E" w:rsidRPr="00116A1E" w:rsidRDefault="00116A1E" w:rsidP="00116A1E">
      <w:pPr>
        <w:autoSpaceDE w:val="0"/>
        <w:autoSpaceDN w:val="0"/>
        <w:adjustRightInd w:val="0"/>
        <w:spacing w:after="0" w:line="240" w:lineRule="auto"/>
        <w:jc w:val="both"/>
        <w:rPr>
          <w:rFonts w:ascii="Arial" w:hAnsi="Arial" w:cs="Arial"/>
          <w:color w:val="231F20"/>
          <w:sz w:val="24"/>
          <w:szCs w:val="24"/>
        </w:rPr>
      </w:pPr>
    </w:p>
    <w:p w14:paraId="1A5FC4E4" w14:textId="4AEE1BBD" w:rsidR="00116A1E" w:rsidRPr="00116A1E" w:rsidRDefault="00CE2DBD" w:rsidP="00116A1E">
      <w:pPr>
        <w:autoSpaceDE w:val="0"/>
        <w:autoSpaceDN w:val="0"/>
        <w:adjustRightInd w:val="0"/>
        <w:spacing w:after="0" w:line="240" w:lineRule="auto"/>
        <w:jc w:val="both"/>
        <w:rPr>
          <w:rFonts w:ascii="Arial" w:hAnsi="Arial" w:cs="Arial"/>
          <w:color w:val="231F20"/>
          <w:sz w:val="24"/>
          <w:szCs w:val="24"/>
        </w:rPr>
      </w:pPr>
      <w:r>
        <w:rPr>
          <w:rFonts w:ascii="Arial" w:hAnsi="Arial" w:cs="Arial"/>
          <w:b/>
          <w:bCs/>
          <w:color w:val="231F20"/>
          <w:sz w:val="24"/>
          <w:szCs w:val="24"/>
        </w:rPr>
        <w:t>9.6</w:t>
      </w:r>
      <w:r w:rsidR="00116A1E" w:rsidRPr="00116A1E">
        <w:rPr>
          <w:rFonts w:ascii="Arial" w:hAnsi="Arial" w:cs="Arial"/>
          <w:color w:val="231F20"/>
          <w:sz w:val="24"/>
          <w:szCs w:val="24"/>
        </w:rPr>
        <w:t xml:space="preserve"> Efectuar las notificaciones a los solicitantes;</w:t>
      </w:r>
    </w:p>
    <w:p w14:paraId="67111C91" w14:textId="77777777" w:rsidR="00116A1E" w:rsidRPr="00116A1E" w:rsidRDefault="00116A1E" w:rsidP="00116A1E">
      <w:pPr>
        <w:autoSpaceDE w:val="0"/>
        <w:autoSpaceDN w:val="0"/>
        <w:adjustRightInd w:val="0"/>
        <w:spacing w:after="0" w:line="240" w:lineRule="auto"/>
        <w:jc w:val="both"/>
        <w:rPr>
          <w:rFonts w:ascii="Arial" w:hAnsi="Arial" w:cs="Arial"/>
          <w:color w:val="231F20"/>
          <w:sz w:val="24"/>
          <w:szCs w:val="24"/>
        </w:rPr>
      </w:pPr>
    </w:p>
    <w:p w14:paraId="1681DA4B" w14:textId="7FA2CBFE" w:rsidR="00116A1E" w:rsidRPr="00116A1E" w:rsidRDefault="00CE2DBD" w:rsidP="00116A1E">
      <w:pPr>
        <w:autoSpaceDE w:val="0"/>
        <w:autoSpaceDN w:val="0"/>
        <w:adjustRightInd w:val="0"/>
        <w:spacing w:after="0" w:line="240" w:lineRule="auto"/>
        <w:jc w:val="both"/>
        <w:rPr>
          <w:rFonts w:ascii="Arial" w:hAnsi="Arial" w:cs="Arial"/>
          <w:sz w:val="24"/>
          <w:szCs w:val="24"/>
        </w:rPr>
      </w:pPr>
      <w:r>
        <w:rPr>
          <w:rFonts w:ascii="Arial" w:hAnsi="Arial" w:cs="Arial"/>
          <w:b/>
          <w:bCs/>
          <w:color w:val="231F20"/>
          <w:sz w:val="24"/>
          <w:szCs w:val="24"/>
        </w:rPr>
        <w:t>9.7</w:t>
      </w:r>
      <w:r w:rsidR="00116A1E" w:rsidRPr="00116A1E">
        <w:rPr>
          <w:rFonts w:ascii="Arial" w:hAnsi="Arial" w:cs="Arial"/>
          <w:b/>
          <w:bCs/>
          <w:color w:val="231F20"/>
          <w:sz w:val="24"/>
          <w:szCs w:val="24"/>
        </w:rPr>
        <w:t>.</w:t>
      </w:r>
      <w:r w:rsidR="00116A1E" w:rsidRPr="00116A1E">
        <w:rPr>
          <w:rFonts w:ascii="Arial" w:hAnsi="Arial" w:cs="Arial"/>
          <w:color w:val="231F20"/>
          <w:sz w:val="24"/>
          <w:szCs w:val="24"/>
        </w:rPr>
        <w:t xml:space="preserve"> Proponer al Comité de Transparencia, los procedimientos internos que aseguren la mayor eficiencia en la gestión de las solicitudes de</w:t>
      </w:r>
      <w:r w:rsidR="00116A1E" w:rsidRPr="00116A1E">
        <w:rPr>
          <w:rFonts w:ascii="Arial" w:hAnsi="Arial" w:cs="Arial"/>
          <w:sz w:val="24"/>
          <w:szCs w:val="24"/>
        </w:rPr>
        <w:t xml:space="preserve"> </w:t>
      </w:r>
      <w:r w:rsidR="00116A1E" w:rsidRPr="00116A1E">
        <w:rPr>
          <w:rFonts w:ascii="Arial" w:hAnsi="Arial" w:cs="Arial"/>
          <w:color w:val="231F20"/>
          <w:sz w:val="24"/>
          <w:szCs w:val="24"/>
        </w:rPr>
        <w:t xml:space="preserve">acceso a la información, conforme a la normatividad aplicable; </w:t>
      </w:r>
    </w:p>
    <w:p w14:paraId="0EA02D24" w14:textId="77777777" w:rsidR="00116A1E" w:rsidRPr="00116A1E" w:rsidRDefault="00116A1E" w:rsidP="00116A1E">
      <w:pPr>
        <w:autoSpaceDE w:val="0"/>
        <w:autoSpaceDN w:val="0"/>
        <w:adjustRightInd w:val="0"/>
        <w:spacing w:after="0" w:line="240" w:lineRule="auto"/>
        <w:jc w:val="both"/>
        <w:rPr>
          <w:rFonts w:ascii="Arial" w:hAnsi="Arial" w:cs="Arial"/>
          <w:color w:val="231F20"/>
          <w:sz w:val="24"/>
          <w:szCs w:val="24"/>
        </w:rPr>
      </w:pPr>
    </w:p>
    <w:p w14:paraId="31F072E7" w14:textId="3E4121B6" w:rsidR="00116A1E" w:rsidRPr="00116A1E" w:rsidRDefault="00CE2DBD" w:rsidP="00116A1E">
      <w:pPr>
        <w:autoSpaceDE w:val="0"/>
        <w:autoSpaceDN w:val="0"/>
        <w:adjustRightInd w:val="0"/>
        <w:spacing w:after="0" w:line="240" w:lineRule="auto"/>
        <w:jc w:val="both"/>
        <w:rPr>
          <w:rFonts w:ascii="Arial" w:hAnsi="Arial" w:cs="Arial"/>
          <w:sz w:val="24"/>
          <w:szCs w:val="24"/>
        </w:rPr>
      </w:pPr>
      <w:r>
        <w:rPr>
          <w:rFonts w:ascii="Arial" w:hAnsi="Arial" w:cs="Arial"/>
          <w:b/>
          <w:bCs/>
          <w:color w:val="231F20"/>
          <w:sz w:val="24"/>
          <w:szCs w:val="24"/>
        </w:rPr>
        <w:t>9.8</w:t>
      </w:r>
      <w:r w:rsidR="00116A1E" w:rsidRPr="00116A1E">
        <w:rPr>
          <w:rFonts w:ascii="Arial" w:hAnsi="Arial" w:cs="Arial"/>
          <w:color w:val="231F20"/>
          <w:sz w:val="24"/>
          <w:szCs w:val="24"/>
        </w:rPr>
        <w:t xml:space="preserve"> Proponer a quien preside el Comité de Transparencia, personal habilitado que sea necesario para recibir y dar trámite a las</w:t>
      </w:r>
      <w:r w:rsidR="00116A1E" w:rsidRPr="00116A1E">
        <w:rPr>
          <w:rFonts w:ascii="Arial" w:hAnsi="Arial" w:cs="Arial"/>
          <w:sz w:val="24"/>
          <w:szCs w:val="24"/>
        </w:rPr>
        <w:t xml:space="preserve"> </w:t>
      </w:r>
      <w:r w:rsidR="00116A1E" w:rsidRPr="00116A1E">
        <w:rPr>
          <w:rFonts w:ascii="Arial" w:hAnsi="Arial" w:cs="Arial"/>
          <w:color w:val="231F20"/>
          <w:sz w:val="24"/>
          <w:szCs w:val="24"/>
        </w:rPr>
        <w:t xml:space="preserve">solicitudes de acceso a la información; </w:t>
      </w:r>
    </w:p>
    <w:p w14:paraId="4F58FD66" w14:textId="77777777" w:rsidR="00116A1E" w:rsidRPr="00116A1E" w:rsidRDefault="00116A1E" w:rsidP="00116A1E">
      <w:pPr>
        <w:autoSpaceDE w:val="0"/>
        <w:autoSpaceDN w:val="0"/>
        <w:adjustRightInd w:val="0"/>
        <w:spacing w:after="0" w:line="240" w:lineRule="auto"/>
        <w:jc w:val="both"/>
        <w:rPr>
          <w:rFonts w:ascii="Arial" w:hAnsi="Arial" w:cs="Arial"/>
          <w:b/>
          <w:bCs/>
          <w:color w:val="231F20"/>
          <w:sz w:val="24"/>
          <w:szCs w:val="24"/>
        </w:rPr>
      </w:pPr>
    </w:p>
    <w:p w14:paraId="23FE071A" w14:textId="7EC14A56" w:rsidR="00116A1E" w:rsidRPr="00116A1E" w:rsidRDefault="00CE2DBD" w:rsidP="00116A1E">
      <w:pPr>
        <w:autoSpaceDE w:val="0"/>
        <w:autoSpaceDN w:val="0"/>
        <w:adjustRightInd w:val="0"/>
        <w:spacing w:after="0" w:line="240" w:lineRule="auto"/>
        <w:jc w:val="both"/>
        <w:rPr>
          <w:rFonts w:ascii="Arial" w:hAnsi="Arial" w:cs="Arial"/>
          <w:color w:val="231F20"/>
          <w:sz w:val="24"/>
          <w:szCs w:val="24"/>
        </w:rPr>
      </w:pPr>
      <w:r>
        <w:rPr>
          <w:rFonts w:ascii="Arial" w:hAnsi="Arial" w:cs="Arial"/>
          <w:b/>
          <w:bCs/>
          <w:color w:val="231F20"/>
          <w:sz w:val="24"/>
          <w:szCs w:val="24"/>
        </w:rPr>
        <w:t>9.9</w:t>
      </w:r>
      <w:r w:rsidR="00116A1E" w:rsidRPr="00116A1E">
        <w:rPr>
          <w:rFonts w:ascii="Arial" w:hAnsi="Arial" w:cs="Arial"/>
          <w:color w:val="231F20"/>
          <w:sz w:val="24"/>
          <w:szCs w:val="24"/>
        </w:rPr>
        <w:t xml:space="preserve"> Llevar un registro de las solicitudes de acceso a la información, sus respuestas, resultados, costos de reproducción y envío, resolución</w:t>
      </w:r>
      <w:r w:rsidR="00116A1E" w:rsidRPr="00116A1E">
        <w:rPr>
          <w:rFonts w:ascii="Arial" w:hAnsi="Arial" w:cs="Arial"/>
          <w:sz w:val="24"/>
          <w:szCs w:val="24"/>
        </w:rPr>
        <w:t xml:space="preserve"> </w:t>
      </w:r>
      <w:r w:rsidR="00116A1E" w:rsidRPr="00116A1E">
        <w:rPr>
          <w:rFonts w:ascii="Arial" w:hAnsi="Arial" w:cs="Arial"/>
          <w:color w:val="231F20"/>
          <w:sz w:val="24"/>
          <w:szCs w:val="24"/>
        </w:rPr>
        <w:t>a los recursos de revisión que se hayan emitido en contra de sus</w:t>
      </w:r>
      <w:r w:rsidR="00116A1E" w:rsidRPr="00116A1E">
        <w:rPr>
          <w:rFonts w:ascii="Arial" w:hAnsi="Arial" w:cs="Arial"/>
          <w:sz w:val="24"/>
          <w:szCs w:val="24"/>
        </w:rPr>
        <w:t xml:space="preserve"> </w:t>
      </w:r>
      <w:r w:rsidR="00116A1E" w:rsidRPr="00116A1E">
        <w:rPr>
          <w:rFonts w:ascii="Arial" w:hAnsi="Arial" w:cs="Arial"/>
          <w:color w:val="231F20"/>
          <w:sz w:val="24"/>
          <w:szCs w:val="24"/>
        </w:rPr>
        <w:t xml:space="preserve">respuestas y del cumplimiento de las mismas; </w:t>
      </w:r>
    </w:p>
    <w:p w14:paraId="6E547BAB" w14:textId="77777777" w:rsidR="00116A1E" w:rsidRPr="00116A1E" w:rsidRDefault="00116A1E" w:rsidP="00116A1E">
      <w:pPr>
        <w:autoSpaceDE w:val="0"/>
        <w:autoSpaceDN w:val="0"/>
        <w:adjustRightInd w:val="0"/>
        <w:spacing w:after="0" w:line="240" w:lineRule="auto"/>
        <w:jc w:val="both"/>
        <w:rPr>
          <w:rFonts w:ascii="Arial" w:hAnsi="Arial" w:cs="Arial"/>
          <w:b/>
          <w:bCs/>
          <w:color w:val="231F20"/>
          <w:sz w:val="24"/>
          <w:szCs w:val="24"/>
        </w:rPr>
      </w:pPr>
    </w:p>
    <w:p w14:paraId="3A195219" w14:textId="280F38C1" w:rsidR="00116A1E" w:rsidRPr="00116A1E" w:rsidRDefault="00CE2DBD" w:rsidP="00116A1E">
      <w:pPr>
        <w:autoSpaceDE w:val="0"/>
        <w:autoSpaceDN w:val="0"/>
        <w:adjustRightInd w:val="0"/>
        <w:spacing w:after="0" w:line="240" w:lineRule="auto"/>
        <w:jc w:val="both"/>
        <w:rPr>
          <w:rFonts w:ascii="Arial" w:hAnsi="Arial" w:cs="Arial"/>
          <w:color w:val="231F20"/>
          <w:sz w:val="24"/>
          <w:szCs w:val="24"/>
        </w:rPr>
      </w:pPr>
      <w:r>
        <w:rPr>
          <w:rFonts w:ascii="Arial" w:hAnsi="Arial" w:cs="Arial"/>
          <w:b/>
          <w:bCs/>
          <w:color w:val="231F20"/>
          <w:sz w:val="24"/>
          <w:szCs w:val="24"/>
        </w:rPr>
        <w:t>9.10</w:t>
      </w:r>
      <w:r w:rsidR="00116A1E" w:rsidRPr="00116A1E">
        <w:rPr>
          <w:rFonts w:ascii="Arial" w:hAnsi="Arial" w:cs="Arial"/>
          <w:color w:val="231F20"/>
          <w:sz w:val="24"/>
          <w:szCs w:val="24"/>
        </w:rPr>
        <w:t xml:space="preserve"> Presentar ante el Comité, el proyecto de clasificación de información;</w:t>
      </w:r>
    </w:p>
    <w:p w14:paraId="0F0D56DB" w14:textId="77777777" w:rsidR="00116A1E" w:rsidRPr="00116A1E" w:rsidRDefault="00116A1E" w:rsidP="00116A1E">
      <w:pPr>
        <w:autoSpaceDE w:val="0"/>
        <w:autoSpaceDN w:val="0"/>
        <w:adjustRightInd w:val="0"/>
        <w:spacing w:after="0" w:line="240" w:lineRule="auto"/>
        <w:jc w:val="both"/>
        <w:rPr>
          <w:rFonts w:ascii="Arial" w:hAnsi="Arial" w:cs="Arial"/>
          <w:color w:val="231F20"/>
          <w:sz w:val="24"/>
          <w:szCs w:val="24"/>
        </w:rPr>
      </w:pPr>
    </w:p>
    <w:p w14:paraId="019C10B8" w14:textId="77777777" w:rsidR="00715958" w:rsidRDefault="00715958" w:rsidP="00116A1E">
      <w:pPr>
        <w:autoSpaceDE w:val="0"/>
        <w:autoSpaceDN w:val="0"/>
        <w:adjustRightInd w:val="0"/>
        <w:spacing w:after="0" w:line="240" w:lineRule="auto"/>
        <w:jc w:val="both"/>
        <w:rPr>
          <w:rFonts w:ascii="Arial" w:hAnsi="Arial" w:cs="Arial"/>
          <w:b/>
          <w:bCs/>
          <w:color w:val="231F20"/>
          <w:sz w:val="24"/>
          <w:szCs w:val="24"/>
        </w:rPr>
      </w:pPr>
    </w:p>
    <w:p w14:paraId="5FE9E8C7" w14:textId="77777777" w:rsidR="00715958" w:rsidRDefault="00715958" w:rsidP="00116A1E">
      <w:pPr>
        <w:autoSpaceDE w:val="0"/>
        <w:autoSpaceDN w:val="0"/>
        <w:adjustRightInd w:val="0"/>
        <w:spacing w:after="0" w:line="240" w:lineRule="auto"/>
        <w:jc w:val="both"/>
        <w:rPr>
          <w:rFonts w:ascii="Arial" w:hAnsi="Arial" w:cs="Arial"/>
          <w:b/>
          <w:bCs/>
          <w:color w:val="231F20"/>
          <w:sz w:val="24"/>
          <w:szCs w:val="24"/>
        </w:rPr>
      </w:pPr>
    </w:p>
    <w:p w14:paraId="6881F192" w14:textId="77777777" w:rsidR="00715958" w:rsidRDefault="00715958" w:rsidP="00116A1E">
      <w:pPr>
        <w:autoSpaceDE w:val="0"/>
        <w:autoSpaceDN w:val="0"/>
        <w:adjustRightInd w:val="0"/>
        <w:spacing w:after="0" w:line="240" w:lineRule="auto"/>
        <w:jc w:val="both"/>
        <w:rPr>
          <w:rFonts w:ascii="Arial" w:hAnsi="Arial" w:cs="Arial"/>
          <w:b/>
          <w:bCs/>
          <w:color w:val="231F20"/>
          <w:sz w:val="24"/>
          <w:szCs w:val="24"/>
        </w:rPr>
      </w:pPr>
    </w:p>
    <w:p w14:paraId="17B2F60C" w14:textId="77777777" w:rsidR="009F332A" w:rsidRDefault="009F332A" w:rsidP="00116A1E">
      <w:pPr>
        <w:autoSpaceDE w:val="0"/>
        <w:autoSpaceDN w:val="0"/>
        <w:adjustRightInd w:val="0"/>
        <w:spacing w:after="0" w:line="240" w:lineRule="auto"/>
        <w:jc w:val="both"/>
        <w:rPr>
          <w:rFonts w:ascii="Arial" w:hAnsi="Arial" w:cs="Arial"/>
          <w:b/>
          <w:bCs/>
          <w:color w:val="231F20"/>
          <w:sz w:val="24"/>
          <w:szCs w:val="24"/>
        </w:rPr>
      </w:pPr>
    </w:p>
    <w:p w14:paraId="0DC9D851" w14:textId="067A2A3C" w:rsidR="00116A1E" w:rsidRPr="00116A1E" w:rsidRDefault="00CE2DBD" w:rsidP="00116A1E">
      <w:pPr>
        <w:autoSpaceDE w:val="0"/>
        <w:autoSpaceDN w:val="0"/>
        <w:adjustRightInd w:val="0"/>
        <w:spacing w:after="0" w:line="240" w:lineRule="auto"/>
        <w:jc w:val="both"/>
        <w:rPr>
          <w:rFonts w:ascii="Arial" w:hAnsi="Arial" w:cs="Arial"/>
          <w:sz w:val="24"/>
          <w:szCs w:val="24"/>
        </w:rPr>
      </w:pPr>
      <w:r>
        <w:rPr>
          <w:rFonts w:ascii="Arial" w:hAnsi="Arial" w:cs="Arial"/>
          <w:b/>
          <w:bCs/>
          <w:color w:val="231F20"/>
          <w:sz w:val="24"/>
          <w:szCs w:val="24"/>
        </w:rPr>
        <w:t>9.11</w:t>
      </w:r>
      <w:r w:rsidR="00116A1E" w:rsidRPr="00116A1E">
        <w:rPr>
          <w:rFonts w:ascii="Arial" w:hAnsi="Arial" w:cs="Arial"/>
          <w:color w:val="231F20"/>
          <w:sz w:val="24"/>
          <w:szCs w:val="24"/>
        </w:rPr>
        <w:t xml:space="preserve"> Promover e implementar políticas de transparencia proactiva procurando su accesibilidad;</w:t>
      </w:r>
    </w:p>
    <w:p w14:paraId="137C5D37" w14:textId="77777777" w:rsidR="00116A1E" w:rsidRPr="00116A1E" w:rsidRDefault="00116A1E" w:rsidP="00116A1E">
      <w:pPr>
        <w:autoSpaceDE w:val="0"/>
        <w:autoSpaceDN w:val="0"/>
        <w:adjustRightInd w:val="0"/>
        <w:spacing w:after="0" w:line="240" w:lineRule="auto"/>
        <w:jc w:val="both"/>
        <w:rPr>
          <w:rFonts w:ascii="Arial" w:hAnsi="Arial" w:cs="Arial"/>
          <w:color w:val="231F20"/>
          <w:sz w:val="24"/>
          <w:szCs w:val="24"/>
        </w:rPr>
      </w:pPr>
    </w:p>
    <w:p w14:paraId="2510CCE4" w14:textId="0F5585AF" w:rsidR="00116A1E" w:rsidRPr="00116A1E" w:rsidRDefault="00CE2DBD" w:rsidP="00116A1E">
      <w:pPr>
        <w:autoSpaceDE w:val="0"/>
        <w:autoSpaceDN w:val="0"/>
        <w:adjustRightInd w:val="0"/>
        <w:spacing w:after="0" w:line="240" w:lineRule="auto"/>
        <w:jc w:val="both"/>
        <w:rPr>
          <w:rFonts w:ascii="Arial" w:hAnsi="Arial" w:cs="Arial"/>
          <w:sz w:val="24"/>
          <w:szCs w:val="24"/>
        </w:rPr>
      </w:pPr>
      <w:r>
        <w:rPr>
          <w:rFonts w:ascii="Arial" w:hAnsi="Arial" w:cs="Arial"/>
          <w:b/>
          <w:bCs/>
          <w:color w:val="231F20"/>
          <w:sz w:val="24"/>
          <w:szCs w:val="24"/>
        </w:rPr>
        <w:t>9.12</w:t>
      </w:r>
      <w:r w:rsidR="00116A1E" w:rsidRPr="00116A1E">
        <w:rPr>
          <w:rFonts w:ascii="Arial" w:hAnsi="Arial" w:cs="Arial"/>
          <w:color w:val="231F20"/>
          <w:sz w:val="24"/>
          <w:szCs w:val="24"/>
        </w:rPr>
        <w:t xml:space="preserve"> Fomentar la transparencia y accesibilidad al interior del sujeto obligado; </w:t>
      </w:r>
    </w:p>
    <w:p w14:paraId="10910C5D" w14:textId="77777777" w:rsidR="00116A1E" w:rsidRPr="00116A1E" w:rsidRDefault="00116A1E" w:rsidP="00116A1E">
      <w:pPr>
        <w:autoSpaceDE w:val="0"/>
        <w:autoSpaceDN w:val="0"/>
        <w:adjustRightInd w:val="0"/>
        <w:spacing w:after="0" w:line="240" w:lineRule="auto"/>
        <w:jc w:val="both"/>
        <w:rPr>
          <w:rFonts w:ascii="Arial" w:hAnsi="Arial" w:cs="Arial"/>
          <w:sz w:val="24"/>
          <w:szCs w:val="24"/>
        </w:rPr>
      </w:pPr>
      <w:r w:rsidRPr="00116A1E">
        <w:rPr>
          <w:rFonts w:ascii="Arial" w:hAnsi="Arial" w:cs="Arial"/>
          <w:color w:val="231F20"/>
          <w:sz w:val="24"/>
          <w:szCs w:val="24"/>
        </w:rPr>
        <w:t xml:space="preserve"> </w:t>
      </w:r>
    </w:p>
    <w:p w14:paraId="279414D8" w14:textId="62C43B8A" w:rsidR="00116A1E" w:rsidRPr="00116A1E" w:rsidRDefault="00CE2DBD" w:rsidP="00116A1E">
      <w:pPr>
        <w:autoSpaceDE w:val="0"/>
        <w:autoSpaceDN w:val="0"/>
        <w:adjustRightInd w:val="0"/>
        <w:spacing w:after="0" w:line="240" w:lineRule="auto"/>
        <w:jc w:val="both"/>
        <w:rPr>
          <w:rFonts w:ascii="Arial" w:hAnsi="Arial" w:cs="Arial"/>
          <w:color w:val="231F20"/>
          <w:sz w:val="24"/>
          <w:szCs w:val="24"/>
        </w:rPr>
      </w:pPr>
      <w:r>
        <w:rPr>
          <w:rFonts w:ascii="Arial" w:hAnsi="Arial" w:cs="Arial"/>
          <w:b/>
          <w:bCs/>
          <w:color w:val="231F20"/>
          <w:sz w:val="24"/>
          <w:szCs w:val="24"/>
        </w:rPr>
        <w:t>9.13</w:t>
      </w:r>
      <w:r w:rsidR="00116A1E" w:rsidRPr="00116A1E">
        <w:rPr>
          <w:rFonts w:ascii="Arial" w:hAnsi="Arial" w:cs="Arial"/>
          <w:color w:val="231F20"/>
          <w:sz w:val="24"/>
          <w:szCs w:val="24"/>
        </w:rPr>
        <w:t xml:space="preserve"> Hacer del conocimiento de la instancia competente la probable responsabilidad por el incumplimiento de las obligaciones previstas en la presente Ley; y </w:t>
      </w:r>
    </w:p>
    <w:p w14:paraId="76F059C3" w14:textId="77777777" w:rsidR="00116A1E" w:rsidRPr="00116A1E" w:rsidRDefault="00116A1E" w:rsidP="00116A1E">
      <w:pPr>
        <w:autoSpaceDE w:val="0"/>
        <w:autoSpaceDN w:val="0"/>
        <w:adjustRightInd w:val="0"/>
        <w:spacing w:after="0" w:line="240" w:lineRule="auto"/>
        <w:jc w:val="both"/>
        <w:rPr>
          <w:rFonts w:ascii="Arial" w:hAnsi="Arial" w:cs="Arial"/>
          <w:color w:val="231F20"/>
          <w:sz w:val="24"/>
          <w:szCs w:val="24"/>
        </w:rPr>
      </w:pPr>
    </w:p>
    <w:p w14:paraId="7DB08FFD" w14:textId="0994B02B" w:rsidR="00116A1E" w:rsidRPr="00116A1E" w:rsidRDefault="00CE2DBD" w:rsidP="00116A1E">
      <w:pPr>
        <w:autoSpaceDE w:val="0"/>
        <w:autoSpaceDN w:val="0"/>
        <w:adjustRightInd w:val="0"/>
        <w:spacing w:after="0" w:line="240" w:lineRule="auto"/>
        <w:jc w:val="both"/>
        <w:rPr>
          <w:rFonts w:ascii="Arial" w:hAnsi="Arial" w:cs="Arial"/>
          <w:color w:val="231F20"/>
          <w:sz w:val="24"/>
          <w:szCs w:val="24"/>
        </w:rPr>
      </w:pPr>
      <w:r>
        <w:rPr>
          <w:rFonts w:ascii="Arial" w:hAnsi="Arial" w:cs="Arial"/>
          <w:b/>
          <w:bCs/>
          <w:color w:val="231F20"/>
          <w:sz w:val="24"/>
          <w:szCs w:val="24"/>
        </w:rPr>
        <w:t>9.14</w:t>
      </w:r>
      <w:r w:rsidR="00116A1E" w:rsidRPr="00116A1E">
        <w:rPr>
          <w:rFonts w:ascii="Arial" w:hAnsi="Arial" w:cs="Arial"/>
          <w:color w:val="231F20"/>
          <w:sz w:val="24"/>
          <w:szCs w:val="24"/>
        </w:rPr>
        <w:t xml:space="preserve"> Las demás que resulten necesarias para facilitar el acceso a la información y aquellas que se desprenden de la presente Ley y demás disposiciones jurídicas aplicables. </w:t>
      </w:r>
    </w:p>
    <w:p w14:paraId="7990CA61" w14:textId="77777777" w:rsidR="00116A1E" w:rsidRPr="00116A1E" w:rsidRDefault="00116A1E" w:rsidP="00116A1E">
      <w:pPr>
        <w:autoSpaceDE w:val="0"/>
        <w:autoSpaceDN w:val="0"/>
        <w:adjustRightInd w:val="0"/>
        <w:spacing w:after="0" w:line="240" w:lineRule="auto"/>
        <w:jc w:val="both"/>
        <w:rPr>
          <w:rFonts w:ascii="Arial" w:hAnsi="Arial" w:cs="Arial"/>
          <w:color w:val="231F20"/>
          <w:sz w:val="24"/>
          <w:szCs w:val="24"/>
        </w:rPr>
      </w:pPr>
    </w:p>
    <w:p w14:paraId="14B308ED" w14:textId="730B8996" w:rsidR="00116A1E" w:rsidRDefault="00C41450" w:rsidP="00116A1E">
      <w:pPr>
        <w:tabs>
          <w:tab w:val="left" w:pos="2334"/>
        </w:tabs>
        <w:contextualSpacing/>
        <w:jc w:val="center"/>
        <w:rPr>
          <w:rFonts w:ascii="Arial" w:hAnsi="Arial" w:cs="Arial"/>
          <w:b/>
          <w:bCs/>
          <w:kern w:val="0"/>
          <w:sz w:val="24"/>
          <w:szCs w:val="24"/>
          <w14:ligatures w14:val="none"/>
        </w:rPr>
      </w:pPr>
      <w:r>
        <w:rPr>
          <w:rFonts w:ascii="Arial" w:hAnsi="Arial" w:cs="Arial"/>
          <w:b/>
          <w:bCs/>
          <w:kern w:val="0"/>
          <w:sz w:val="24"/>
          <w:szCs w:val="24"/>
          <w14:ligatures w14:val="none"/>
        </w:rPr>
        <w:t>ATRIBUCIONES</w:t>
      </w:r>
      <w:r w:rsidR="00116A1E" w:rsidRPr="00116A1E">
        <w:rPr>
          <w:rFonts w:ascii="Arial" w:hAnsi="Arial" w:cs="Arial"/>
          <w:b/>
          <w:bCs/>
          <w:kern w:val="0"/>
          <w:sz w:val="24"/>
          <w:szCs w:val="24"/>
          <w14:ligatures w14:val="none"/>
        </w:rPr>
        <w:t xml:space="preserve"> DEL TITULAR DE LA UNIDAD DE TRANSPARENCIA</w:t>
      </w:r>
    </w:p>
    <w:p w14:paraId="08520803" w14:textId="77777777" w:rsidR="00C41450" w:rsidRDefault="00C41450" w:rsidP="00C41450">
      <w:pPr>
        <w:jc w:val="both"/>
        <w:rPr>
          <w:rFonts w:ascii="Arial" w:hAnsi="Arial" w:cs="Arial"/>
          <w:b/>
          <w:sz w:val="24"/>
        </w:rPr>
      </w:pPr>
    </w:p>
    <w:p w14:paraId="1CAA25C6" w14:textId="5C1D5583" w:rsidR="00C41450" w:rsidRPr="00715958" w:rsidRDefault="00C41450" w:rsidP="00715958">
      <w:pPr>
        <w:jc w:val="both"/>
        <w:rPr>
          <w:rFonts w:ascii="Arial" w:hAnsi="Arial" w:cs="Arial"/>
          <w:sz w:val="24"/>
        </w:rPr>
      </w:pPr>
      <w:bookmarkStart w:id="3" w:name="_Hlk206754551"/>
      <w:r w:rsidRPr="00C41450">
        <w:rPr>
          <w:rFonts w:ascii="Arial" w:hAnsi="Arial" w:cs="Arial"/>
          <w:b/>
          <w:sz w:val="24"/>
        </w:rPr>
        <w:t>Objetivo:</w:t>
      </w:r>
      <w:r w:rsidRPr="00C41450">
        <w:rPr>
          <w:rFonts w:ascii="Arial" w:hAnsi="Arial" w:cs="Arial"/>
          <w:sz w:val="24"/>
        </w:rPr>
        <w:t xml:space="preserve">  </w:t>
      </w:r>
      <w:r>
        <w:rPr>
          <w:rFonts w:ascii="Arial" w:hAnsi="Arial" w:cs="Arial"/>
          <w:sz w:val="24"/>
        </w:rPr>
        <w:t>R</w:t>
      </w:r>
      <w:r w:rsidRPr="00C41450">
        <w:rPr>
          <w:rFonts w:ascii="Arial" w:hAnsi="Arial" w:cs="Arial"/>
          <w:sz w:val="24"/>
        </w:rPr>
        <w:t>egular l</w:t>
      </w:r>
      <w:r>
        <w:rPr>
          <w:rFonts w:ascii="Arial" w:hAnsi="Arial" w:cs="Arial"/>
          <w:sz w:val="24"/>
        </w:rPr>
        <w:t>o</w:t>
      </w:r>
      <w:r w:rsidRPr="00C41450">
        <w:rPr>
          <w:rFonts w:ascii="Arial" w:hAnsi="Arial" w:cs="Arial"/>
          <w:sz w:val="24"/>
        </w:rPr>
        <w:t xml:space="preserve">s </w:t>
      </w:r>
      <w:r>
        <w:rPr>
          <w:rFonts w:ascii="Arial" w:hAnsi="Arial" w:cs="Arial"/>
          <w:sz w:val="24"/>
        </w:rPr>
        <w:t xml:space="preserve">procesos </w:t>
      </w:r>
      <w:r w:rsidRPr="00C41450">
        <w:rPr>
          <w:rFonts w:ascii="Arial" w:hAnsi="Arial" w:cs="Arial"/>
          <w:sz w:val="24"/>
        </w:rPr>
        <w:t xml:space="preserve">de </w:t>
      </w:r>
      <w:r>
        <w:rPr>
          <w:rFonts w:ascii="Arial" w:hAnsi="Arial" w:cs="Arial"/>
          <w:sz w:val="24"/>
        </w:rPr>
        <w:t>las solicitudes de información de las</w:t>
      </w:r>
      <w:r w:rsidRPr="00C41450">
        <w:rPr>
          <w:rFonts w:ascii="Arial" w:hAnsi="Arial" w:cs="Arial"/>
          <w:sz w:val="24"/>
        </w:rPr>
        <w:t xml:space="preserve"> personas físicas </w:t>
      </w:r>
      <w:r>
        <w:rPr>
          <w:rFonts w:ascii="Arial" w:hAnsi="Arial" w:cs="Arial"/>
          <w:sz w:val="24"/>
        </w:rPr>
        <w:t xml:space="preserve">o morales </w:t>
      </w:r>
      <w:r w:rsidRPr="00C41450">
        <w:rPr>
          <w:rFonts w:ascii="Arial" w:hAnsi="Arial" w:cs="Arial"/>
          <w:sz w:val="24"/>
        </w:rPr>
        <w:t>a través de procesos transparentes, evitando actos de corrupción entre servidores públicos y ciudadanos.</w:t>
      </w:r>
      <w:bookmarkEnd w:id="3"/>
    </w:p>
    <w:p w14:paraId="336A2C3D" w14:textId="77777777" w:rsidR="00116A1E" w:rsidRPr="00116A1E" w:rsidRDefault="00116A1E" w:rsidP="00116A1E">
      <w:pPr>
        <w:tabs>
          <w:tab w:val="left" w:pos="2334"/>
        </w:tabs>
        <w:ind w:left="720"/>
        <w:contextualSpacing/>
        <w:jc w:val="both"/>
        <w:rPr>
          <w:rFonts w:ascii="Arial" w:hAnsi="Arial" w:cs="Arial"/>
          <w:kern w:val="0"/>
          <w:sz w:val="24"/>
          <w:szCs w:val="24"/>
          <w14:ligatures w14:val="none"/>
        </w:rPr>
      </w:pPr>
    </w:p>
    <w:p w14:paraId="0B2FE639" w14:textId="77777777" w:rsidR="00116A1E" w:rsidRPr="00116A1E" w:rsidRDefault="00116A1E" w:rsidP="00116A1E">
      <w:pPr>
        <w:numPr>
          <w:ilvl w:val="0"/>
          <w:numId w:val="13"/>
        </w:numPr>
        <w:tabs>
          <w:tab w:val="left" w:pos="2334"/>
        </w:tabs>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 xml:space="preserve">Definir y establecer las directrices a las que deben sujetarse los servidores públicos adscritos a la Unidad de Transparencia para el debido desempeño de sus funciones. </w:t>
      </w:r>
    </w:p>
    <w:p w14:paraId="479FC5D0" w14:textId="77777777" w:rsidR="00116A1E" w:rsidRPr="00116A1E" w:rsidRDefault="00116A1E" w:rsidP="00116A1E">
      <w:pPr>
        <w:tabs>
          <w:tab w:val="left" w:pos="2334"/>
        </w:tabs>
        <w:ind w:left="1440"/>
        <w:contextualSpacing/>
        <w:jc w:val="both"/>
        <w:rPr>
          <w:rFonts w:ascii="Arial" w:hAnsi="Arial" w:cs="Arial"/>
          <w:kern w:val="0"/>
          <w:sz w:val="24"/>
          <w:szCs w:val="24"/>
          <w14:ligatures w14:val="none"/>
        </w:rPr>
      </w:pPr>
    </w:p>
    <w:p w14:paraId="30BA6812" w14:textId="3F5778DB" w:rsidR="00116A1E" w:rsidRDefault="00116A1E" w:rsidP="00116A1E">
      <w:pPr>
        <w:numPr>
          <w:ilvl w:val="0"/>
          <w:numId w:val="13"/>
        </w:numPr>
        <w:tabs>
          <w:tab w:val="left" w:pos="2334"/>
        </w:tabs>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Promover entre las dependencias municipales la transparencia y rendición de cuentas, así como la protección de datos personales.</w:t>
      </w:r>
    </w:p>
    <w:p w14:paraId="19C43756" w14:textId="77777777" w:rsidR="00C41450" w:rsidRPr="00C41450" w:rsidRDefault="00C41450" w:rsidP="00C41450">
      <w:pPr>
        <w:tabs>
          <w:tab w:val="left" w:pos="2334"/>
        </w:tabs>
        <w:contextualSpacing/>
        <w:jc w:val="both"/>
        <w:rPr>
          <w:rFonts w:ascii="Arial" w:hAnsi="Arial" w:cs="Arial"/>
          <w:kern w:val="0"/>
          <w:sz w:val="24"/>
          <w:szCs w:val="24"/>
          <w14:ligatures w14:val="none"/>
        </w:rPr>
      </w:pPr>
    </w:p>
    <w:p w14:paraId="7A374F48" w14:textId="77777777" w:rsidR="00116A1E" w:rsidRPr="00116A1E" w:rsidRDefault="00116A1E" w:rsidP="00116A1E">
      <w:pPr>
        <w:numPr>
          <w:ilvl w:val="0"/>
          <w:numId w:val="13"/>
        </w:numPr>
        <w:tabs>
          <w:tab w:val="left" w:pos="2334"/>
        </w:tabs>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 xml:space="preserve">Establecer las políticas necesarias para elaborar, difundir, mantener </w:t>
      </w:r>
    </w:p>
    <w:p w14:paraId="36E967B5" w14:textId="77777777" w:rsidR="00116A1E" w:rsidRPr="00116A1E" w:rsidRDefault="00116A1E" w:rsidP="00116A1E">
      <w:pPr>
        <w:tabs>
          <w:tab w:val="left" w:pos="2334"/>
        </w:tabs>
        <w:ind w:left="1440"/>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 xml:space="preserve">y actualizada permanentemente la información pública de oficio </w:t>
      </w:r>
    </w:p>
    <w:p w14:paraId="333C499F" w14:textId="77777777" w:rsidR="00116A1E" w:rsidRPr="00116A1E" w:rsidRDefault="00116A1E" w:rsidP="00116A1E">
      <w:pPr>
        <w:tabs>
          <w:tab w:val="left" w:pos="2334"/>
        </w:tabs>
        <w:ind w:left="1440"/>
        <w:contextualSpacing/>
        <w:jc w:val="both"/>
        <w:rPr>
          <w:rFonts w:ascii="Arial" w:hAnsi="Arial" w:cs="Arial"/>
          <w:kern w:val="0"/>
          <w:sz w:val="24"/>
          <w:szCs w:val="24"/>
          <w14:ligatures w14:val="none"/>
        </w:rPr>
      </w:pPr>
    </w:p>
    <w:p w14:paraId="2AE11B73" w14:textId="77777777" w:rsidR="00116A1E" w:rsidRPr="00116A1E" w:rsidRDefault="00116A1E" w:rsidP="00116A1E">
      <w:pPr>
        <w:numPr>
          <w:ilvl w:val="0"/>
          <w:numId w:val="13"/>
        </w:numPr>
        <w:tabs>
          <w:tab w:val="left" w:pos="2334"/>
        </w:tabs>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Organizar el procedimiento para la clasificación de la información reservada o confidencial.</w:t>
      </w:r>
    </w:p>
    <w:p w14:paraId="18E6D795" w14:textId="77777777" w:rsidR="00116A1E" w:rsidRPr="00116A1E" w:rsidRDefault="00116A1E" w:rsidP="00116A1E">
      <w:pPr>
        <w:tabs>
          <w:tab w:val="left" w:pos="2334"/>
        </w:tabs>
        <w:ind w:left="1440"/>
        <w:contextualSpacing/>
        <w:jc w:val="both"/>
        <w:rPr>
          <w:rFonts w:ascii="Arial" w:hAnsi="Arial" w:cs="Arial"/>
          <w:kern w:val="0"/>
          <w:sz w:val="24"/>
          <w:szCs w:val="24"/>
          <w14:ligatures w14:val="none"/>
        </w:rPr>
      </w:pPr>
    </w:p>
    <w:p w14:paraId="6AE92992" w14:textId="77777777" w:rsidR="00116A1E" w:rsidRPr="00116A1E" w:rsidRDefault="00116A1E" w:rsidP="00116A1E">
      <w:pPr>
        <w:numPr>
          <w:ilvl w:val="0"/>
          <w:numId w:val="13"/>
        </w:numPr>
        <w:tabs>
          <w:tab w:val="left" w:pos="2334"/>
        </w:tabs>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 xml:space="preserve">Establecer y supervisar la debida aplicación de las medidas necesarias para garantizar el manejo, mantenimiento y seguridad de datos personales </w:t>
      </w:r>
    </w:p>
    <w:p w14:paraId="0DECB9F5" w14:textId="77777777" w:rsidR="00116A1E" w:rsidRPr="00116A1E" w:rsidRDefault="00116A1E" w:rsidP="00116A1E">
      <w:pPr>
        <w:numPr>
          <w:ilvl w:val="0"/>
          <w:numId w:val="13"/>
        </w:numPr>
        <w:tabs>
          <w:tab w:val="left" w:pos="2334"/>
        </w:tabs>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 xml:space="preserve">Proponer los criterios de clasificación de la información pública con base en la ley. </w:t>
      </w:r>
    </w:p>
    <w:p w14:paraId="4DA69F7B" w14:textId="77777777" w:rsidR="00116A1E" w:rsidRPr="00116A1E" w:rsidRDefault="00116A1E" w:rsidP="00116A1E">
      <w:pPr>
        <w:tabs>
          <w:tab w:val="left" w:pos="2334"/>
        </w:tabs>
        <w:ind w:left="1440"/>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ab/>
      </w:r>
    </w:p>
    <w:p w14:paraId="14523780" w14:textId="5723816B" w:rsidR="00116A1E" w:rsidRDefault="00116A1E" w:rsidP="00C41450">
      <w:pPr>
        <w:numPr>
          <w:ilvl w:val="0"/>
          <w:numId w:val="13"/>
        </w:numPr>
        <w:tabs>
          <w:tab w:val="left" w:pos="2334"/>
        </w:tabs>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 xml:space="preserve">Organizar la capacitación de los servidores públicos municipales, en materia de transparencia, acceso a la información y protección de datos personales. </w:t>
      </w:r>
    </w:p>
    <w:p w14:paraId="1D07C989" w14:textId="77777777" w:rsidR="00715958" w:rsidRDefault="00715958" w:rsidP="00715958">
      <w:pPr>
        <w:pStyle w:val="Prrafodelista"/>
        <w:rPr>
          <w:rFonts w:ascii="Arial" w:hAnsi="Arial" w:cs="Arial"/>
          <w:sz w:val="24"/>
          <w:szCs w:val="24"/>
        </w:rPr>
      </w:pPr>
    </w:p>
    <w:p w14:paraId="67C5730A" w14:textId="77777777" w:rsidR="00715958" w:rsidRPr="00C41450" w:rsidRDefault="00715958" w:rsidP="00715958">
      <w:pPr>
        <w:tabs>
          <w:tab w:val="left" w:pos="2334"/>
        </w:tabs>
        <w:contextualSpacing/>
        <w:jc w:val="both"/>
        <w:rPr>
          <w:rFonts w:ascii="Arial" w:hAnsi="Arial" w:cs="Arial"/>
          <w:kern w:val="0"/>
          <w:sz w:val="24"/>
          <w:szCs w:val="24"/>
          <w14:ligatures w14:val="none"/>
        </w:rPr>
      </w:pPr>
    </w:p>
    <w:p w14:paraId="4E62A96E" w14:textId="77777777" w:rsidR="00116A1E" w:rsidRDefault="00116A1E" w:rsidP="00116A1E">
      <w:pPr>
        <w:tabs>
          <w:tab w:val="left" w:pos="2334"/>
        </w:tabs>
        <w:contextualSpacing/>
        <w:jc w:val="both"/>
        <w:rPr>
          <w:rFonts w:ascii="Arial" w:hAnsi="Arial" w:cs="Arial"/>
          <w:kern w:val="0"/>
          <w:sz w:val="24"/>
          <w:szCs w:val="24"/>
          <w14:ligatures w14:val="none"/>
        </w:rPr>
      </w:pPr>
    </w:p>
    <w:p w14:paraId="3127D8C8" w14:textId="49409A0C" w:rsidR="00116A1E" w:rsidRPr="00116A1E" w:rsidRDefault="00116A1E" w:rsidP="00116A1E">
      <w:pPr>
        <w:numPr>
          <w:ilvl w:val="0"/>
          <w:numId w:val="13"/>
        </w:numPr>
        <w:tabs>
          <w:tab w:val="left" w:pos="2334"/>
        </w:tabs>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 xml:space="preserve">Asistir al comité en la elaboración de un catálogo que contenga la información clasificada por el expediente de cada una de las unidades o dependencias que se integran en la administración pública municipal. </w:t>
      </w:r>
    </w:p>
    <w:p w14:paraId="60B4473C" w14:textId="77777777" w:rsidR="00116A1E" w:rsidRPr="00116A1E" w:rsidRDefault="00116A1E" w:rsidP="00116A1E">
      <w:pPr>
        <w:tabs>
          <w:tab w:val="left" w:pos="2334"/>
        </w:tabs>
        <w:ind w:left="1440"/>
        <w:contextualSpacing/>
        <w:jc w:val="both"/>
        <w:rPr>
          <w:rFonts w:ascii="Arial" w:hAnsi="Arial" w:cs="Arial"/>
          <w:kern w:val="0"/>
          <w:sz w:val="24"/>
          <w:szCs w:val="24"/>
          <w14:ligatures w14:val="none"/>
        </w:rPr>
      </w:pPr>
    </w:p>
    <w:p w14:paraId="7F1DB16E" w14:textId="77777777" w:rsidR="00116A1E" w:rsidRPr="00116A1E" w:rsidRDefault="00116A1E" w:rsidP="00116A1E">
      <w:pPr>
        <w:numPr>
          <w:ilvl w:val="0"/>
          <w:numId w:val="13"/>
        </w:numPr>
        <w:tabs>
          <w:tab w:val="left" w:pos="2334"/>
        </w:tabs>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 xml:space="preserve">Mantener en continua comunicación y coordinación con los servidores públicos habilitados para el debido cumplimiento de sus funciones. </w:t>
      </w:r>
    </w:p>
    <w:p w14:paraId="312CCF62" w14:textId="77777777" w:rsidR="00116A1E" w:rsidRPr="00116A1E" w:rsidRDefault="00116A1E" w:rsidP="00116A1E">
      <w:pPr>
        <w:tabs>
          <w:tab w:val="left" w:pos="2334"/>
        </w:tabs>
        <w:ind w:left="1440"/>
        <w:contextualSpacing/>
        <w:jc w:val="both"/>
        <w:rPr>
          <w:rFonts w:ascii="Arial" w:hAnsi="Arial" w:cs="Arial"/>
          <w:kern w:val="0"/>
          <w:sz w:val="24"/>
          <w:szCs w:val="24"/>
          <w14:ligatures w14:val="none"/>
        </w:rPr>
      </w:pPr>
    </w:p>
    <w:p w14:paraId="1F1CB759" w14:textId="77777777" w:rsidR="00116A1E" w:rsidRPr="00116A1E" w:rsidRDefault="00116A1E" w:rsidP="00116A1E">
      <w:pPr>
        <w:numPr>
          <w:ilvl w:val="0"/>
          <w:numId w:val="13"/>
        </w:numPr>
        <w:tabs>
          <w:tab w:val="left" w:pos="2334"/>
        </w:tabs>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 xml:space="preserve">Generar datos estadísticos generales. </w:t>
      </w:r>
    </w:p>
    <w:p w14:paraId="7D1ECE07" w14:textId="77777777" w:rsidR="00116A1E" w:rsidRPr="00116A1E" w:rsidRDefault="00116A1E" w:rsidP="009F332A">
      <w:pPr>
        <w:tabs>
          <w:tab w:val="left" w:pos="2334"/>
        </w:tabs>
        <w:contextualSpacing/>
        <w:jc w:val="both"/>
        <w:rPr>
          <w:rFonts w:ascii="Arial" w:hAnsi="Arial" w:cs="Arial"/>
          <w:kern w:val="0"/>
          <w:sz w:val="24"/>
          <w:szCs w:val="24"/>
          <w14:ligatures w14:val="none"/>
        </w:rPr>
      </w:pPr>
    </w:p>
    <w:p w14:paraId="21D2E405" w14:textId="77777777" w:rsidR="00116A1E" w:rsidRPr="00116A1E" w:rsidRDefault="00116A1E" w:rsidP="00116A1E">
      <w:pPr>
        <w:numPr>
          <w:ilvl w:val="0"/>
          <w:numId w:val="13"/>
        </w:numPr>
        <w:tabs>
          <w:tab w:val="left" w:pos="2334"/>
        </w:tabs>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Informar periódicamente al comité de información sobre los datos estadísticos generados.</w:t>
      </w:r>
    </w:p>
    <w:p w14:paraId="328268DC" w14:textId="77777777" w:rsidR="00116A1E" w:rsidRPr="00116A1E" w:rsidRDefault="00116A1E" w:rsidP="00116A1E">
      <w:pPr>
        <w:tabs>
          <w:tab w:val="left" w:pos="2334"/>
        </w:tabs>
        <w:ind w:left="1440"/>
        <w:contextualSpacing/>
        <w:jc w:val="both"/>
        <w:rPr>
          <w:rFonts w:ascii="Arial" w:hAnsi="Arial" w:cs="Arial"/>
          <w:kern w:val="0"/>
          <w:sz w:val="24"/>
          <w:szCs w:val="24"/>
          <w14:ligatures w14:val="none"/>
        </w:rPr>
      </w:pPr>
    </w:p>
    <w:p w14:paraId="2545EC91" w14:textId="30912913" w:rsidR="00C41450" w:rsidRDefault="00116A1E" w:rsidP="00715958">
      <w:pPr>
        <w:numPr>
          <w:ilvl w:val="0"/>
          <w:numId w:val="13"/>
        </w:numPr>
        <w:tabs>
          <w:tab w:val="left" w:pos="2334"/>
        </w:tabs>
        <w:contextualSpacing/>
        <w:jc w:val="both"/>
        <w:rPr>
          <w:rFonts w:ascii="Arial" w:hAnsi="Arial" w:cs="Arial"/>
          <w:b/>
          <w:kern w:val="0"/>
          <w:sz w:val="24"/>
          <w:szCs w:val="24"/>
          <w14:ligatures w14:val="none"/>
        </w:rPr>
      </w:pPr>
      <w:r w:rsidRPr="00116A1E">
        <w:rPr>
          <w:rFonts w:ascii="Arial" w:hAnsi="Arial" w:cs="Arial"/>
          <w:b/>
          <w:kern w:val="0"/>
          <w:sz w:val="24"/>
          <w:szCs w:val="24"/>
          <w14:ligatures w14:val="none"/>
        </w:rPr>
        <w:t xml:space="preserve">Ser el enlace entre los servidores públicos habilitados y los ciudadanos en el ejercicio del derecho de acceso a la información pública y la protección de datos personales. </w:t>
      </w:r>
    </w:p>
    <w:p w14:paraId="4BE1874B" w14:textId="77777777" w:rsidR="00715958" w:rsidRPr="00715958" w:rsidRDefault="00715958" w:rsidP="006E5C8B">
      <w:pPr>
        <w:tabs>
          <w:tab w:val="left" w:pos="2334"/>
        </w:tabs>
        <w:contextualSpacing/>
        <w:jc w:val="both"/>
        <w:rPr>
          <w:rFonts w:ascii="Arial" w:hAnsi="Arial" w:cs="Arial"/>
          <w:b/>
          <w:kern w:val="0"/>
          <w:sz w:val="24"/>
          <w:szCs w:val="24"/>
          <w14:ligatures w14:val="none"/>
        </w:rPr>
      </w:pPr>
    </w:p>
    <w:p w14:paraId="7E08BDD8" w14:textId="122E4D80" w:rsidR="00C41450" w:rsidRPr="00C41450" w:rsidRDefault="00116A1E" w:rsidP="00C41450">
      <w:pPr>
        <w:numPr>
          <w:ilvl w:val="0"/>
          <w:numId w:val="13"/>
        </w:numPr>
        <w:tabs>
          <w:tab w:val="left" w:pos="2334"/>
        </w:tabs>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Auxiliar a los particulares en la elaboración de las solicitudes de acceso a la información, corrección, sustitución, rectificación, o supresión total o parcial de sus datos personales (a través de un escrito libre o vía electrónica).</w:t>
      </w:r>
    </w:p>
    <w:p w14:paraId="234E53F9" w14:textId="77777777" w:rsidR="00C41450" w:rsidRPr="00116A1E" w:rsidRDefault="00C41450" w:rsidP="00116A1E">
      <w:pPr>
        <w:tabs>
          <w:tab w:val="left" w:pos="2334"/>
        </w:tabs>
        <w:ind w:left="1440"/>
        <w:contextualSpacing/>
        <w:jc w:val="both"/>
        <w:rPr>
          <w:rFonts w:ascii="Arial" w:hAnsi="Arial" w:cs="Arial"/>
          <w:kern w:val="0"/>
          <w:sz w:val="24"/>
          <w:szCs w:val="24"/>
          <w14:ligatures w14:val="none"/>
        </w:rPr>
      </w:pPr>
    </w:p>
    <w:p w14:paraId="7F421F85" w14:textId="77777777" w:rsidR="00116A1E" w:rsidRPr="00116A1E" w:rsidRDefault="00116A1E" w:rsidP="00116A1E">
      <w:pPr>
        <w:numPr>
          <w:ilvl w:val="0"/>
          <w:numId w:val="13"/>
        </w:numPr>
        <w:tabs>
          <w:tab w:val="left" w:pos="2334"/>
        </w:tabs>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Recibir y analizar las solicitudes de información de los particulares y canalizarlas a los servidores públicos habilitados para su atención y dar continuidad hasta su contestación.</w:t>
      </w:r>
    </w:p>
    <w:p w14:paraId="26C033EB" w14:textId="77777777" w:rsidR="00116A1E" w:rsidRPr="00116A1E" w:rsidRDefault="00116A1E" w:rsidP="00116A1E">
      <w:pPr>
        <w:tabs>
          <w:tab w:val="left" w:pos="8124"/>
        </w:tabs>
        <w:ind w:left="720"/>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ab/>
      </w:r>
    </w:p>
    <w:p w14:paraId="369488ED" w14:textId="77777777" w:rsidR="00116A1E" w:rsidRPr="00116A1E" w:rsidRDefault="00116A1E" w:rsidP="00116A1E">
      <w:pPr>
        <w:numPr>
          <w:ilvl w:val="0"/>
          <w:numId w:val="13"/>
        </w:numPr>
        <w:tabs>
          <w:tab w:val="left" w:pos="2334"/>
        </w:tabs>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Capturar las solicitudes de información, acceso a datos personales, corrección de datos, solicitudes verbales, aclaraciones y recursos de revisión.</w:t>
      </w:r>
      <w:r w:rsidRPr="00116A1E">
        <w:rPr>
          <w:rFonts w:ascii="Arial" w:hAnsi="Arial" w:cs="Arial"/>
          <w:noProof/>
          <w:kern w:val="0"/>
          <w14:ligatures w14:val="none"/>
        </w:rPr>
        <w:t xml:space="preserve"> </w:t>
      </w:r>
    </w:p>
    <w:p w14:paraId="7B55BBAB" w14:textId="77777777" w:rsidR="00116A1E" w:rsidRPr="00116A1E" w:rsidRDefault="00116A1E" w:rsidP="00116A1E">
      <w:pPr>
        <w:tabs>
          <w:tab w:val="left" w:pos="2334"/>
        </w:tabs>
        <w:ind w:left="1440"/>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 xml:space="preserve"> </w:t>
      </w:r>
    </w:p>
    <w:p w14:paraId="230D8B94" w14:textId="77777777" w:rsidR="00116A1E" w:rsidRPr="00116A1E" w:rsidRDefault="00116A1E" w:rsidP="00116A1E">
      <w:pPr>
        <w:numPr>
          <w:ilvl w:val="0"/>
          <w:numId w:val="13"/>
        </w:numPr>
        <w:tabs>
          <w:tab w:val="left" w:pos="2334"/>
        </w:tabs>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Llevar un registro y estricto control de las aclaraciones requeridas en torno a las solicitudes de información.</w:t>
      </w:r>
    </w:p>
    <w:p w14:paraId="59B07B5D" w14:textId="77777777" w:rsidR="00116A1E" w:rsidRPr="00116A1E" w:rsidRDefault="00116A1E" w:rsidP="00116A1E">
      <w:pPr>
        <w:tabs>
          <w:tab w:val="left" w:pos="2334"/>
        </w:tabs>
        <w:ind w:left="1440"/>
        <w:contextualSpacing/>
        <w:jc w:val="both"/>
        <w:rPr>
          <w:rFonts w:ascii="Arial" w:hAnsi="Arial" w:cs="Arial"/>
          <w:kern w:val="0"/>
          <w:sz w:val="24"/>
          <w:szCs w:val="24"/>
          <w14:ligatures w14:val="none"/>
        </w:rPr>
      </w:pPr>
    </w:p>
    <w:p w14:paraId="62798D61" w14:textId="565E2C17" w:rsidR="00116A1E" w:rsidRDefault="00116A1E" w:rsidP="00116A1E">
      <w:pPr>
        <w:numPr>
          <w:ilvl w:val="0"/>
          <w:numId w:val="13"/>
        </w:numPr>
        <w:tabs>
          <w:tab w:val="left" w:pos="2334"/>
        </w:tabs>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Dar seguimiento a las solicitudes de corrección, sustitución, rectificación o supresión total o parcial de datos personales.</w:t>
      </w:r>
    </w:p>
    <w:p w14:paraId="5ADE5B22" w14:textId="77777777" w:rsidR="00116A1E" w:rsidRPr="00116A1E" w:rsidRDefault="00116A1E" w:rsidP="00742C7E">
      <w:pPr>
        <w:tabs>
          <w:tab w:val="left" w:pos="2334"/>
        </w:tabs>
        <w:contextualSpacing/>
        <w:jc w:val="both"/>
        <w:rPr>
          <w:rFonts w:ascii="Arial" w:hAnsi="Arial" w:cs="Arial"/>
          <w:kern w:val="0"/>
          <w:sz w:val="24"/>
          <w:szCs w:val="24"/>
          <w14:ligatures w14:val="none"/>
        </w:rPr>
      </w:pPr>
    </w:p>
    <w:p w14:paraId="1F5B1CD7" w14:textId="77777777" w:rsidR="00116A1E" w:rsidRPr="00116A1E" w:rsidRDefault="00116A1E" w:rsidP="00116A1E">
      <w:pPr>
        <w:numPr>
          <w:ilvl w:val="0"/>
          <w:numId w:val="13"/>
        </w:numPr>
        <w:tabs>
          <w:tab w:val="left" w:pos="2334"/>
        </w:tabs>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 xml:space="preserve">Dar seguimiento y cumplimiento a los recursos de revisión y a las resoluciones emitidas por el INFOEM. </w:t>
      </w:r>
    </w:p>
    <w:p w14:paraId="056E36C1" w14:textId="7926BC60" w:rsidR="00116A1E" w:rsidRDefault="00116A1E" w:rsidP="00116A1E">
      <w:pPr>
        <w:ind w:left="720"/>
        <w:contextualSpacing/>
        <w:rPr>
          <w:rFonts w:ascii="Arial" w:hAnsi="Arial" w:cs="Arial"/>
          <w:kern w:val="0"/>
          <w:sz w:val="24"/>
          <w:szCs w:val="24"/>
          <w14:ligatures w14:val="none"/>
        </w:rPr>
      </w:pPr>
    </w:p>
    <w:p w14:paraId="5E159C7E" w14:textId="7E218415" w:rsidR="00742C7E" w:rsidRDefault="00742C7E" w:rsidP="00116A1E">
      <w:pPr>
        <w:ind w:left="720"/>
        <w:contextualSpacing/>
        <w:rPr>
          <w:rFonts w:ascii="Arial" w:hAnsi="Arial" w:cs="Arial"/>
          <w:kern w:val="0"/>
          <w:sz w:val="24"/>
          <w:szCs w:val="24"/>
          <w14:ligatures w14:val="none"/>
        </w:rPr>
      </w:pPr>
    </w:p>
    <w:p w14:paraId="66D51290" w14:textId="77777777" w:rsidR="00742C7E" w:rsidRPr="00116A1E" w:rsidRDefault="00742C7E" w:rsidP="00116A1E">
      <w:pPr>
        <w:ind w:left="720"/>
        <w:contextualSpacing/>
        <w:rPr>
          <w:rFonts w:ascii="Arial" w:hAnsi="Arial" w:cs="Arial"/>
          <w:kern w:val="0"/>
          <w:sz w:val="24"/>
          <w:szCs w:val="24"/>
          <w14:ligatures w14:val="none"/>
        </w:rPr>
      </w:pPr>
    </w:p>
    <w:p w14:paraId="70374B00" w14:textId="77777777" w:rsidR="00116A1E" w:rsidRPr="00116A1E" w:rsidRDefault="00116A1E" w:rsidP="00116A1E">
      <w:pPr>
        <w:tabs>
          <w:tab w:val="left" w:pos="2334"/>
        </w:tabs>
        <w:ind w:left="1440"/>
        <w:contextualSpacing/>
        <w:jc w:val="both"/>
        <w:rPr>
          <w:rFonts w:ascii="Arial" w:hAnsi="Arial" w:cs="Arial"/>
          <w:kern w:val="0"/>
          <w:sz w:val="24"/>
          <w:szCs w:val="24"/>
          <w14:ligatures w14:val="none"/>
        </w:rPr>
      </w:pPr>
    </w:p>
    <w:p w14:paraId="14452462" w14:textId="46AF9147" w:rsidR="00116A1E" w:rsidRPr="00116A1E" w:rsidRDefault="00116A1E" w:rsidP="00116A1E">
      <w:pPr>
        <w:numPr>
          <w:ilvl w:val="0"/>
          <w:numId w:val="13"/>
        </w:numPr>
        <w:tabs>
          <w:tab w:val="left" w:pos="2334"/>
        </w:tabs>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 xml:space="preserve">Dar seguimiento a los recursos de revisión interpuestos por los usuarios. </w:t>
      </w:r>
    </w:p>
    <w:p w14:paraId="55335BB7" w14:textId="77777777" w:rsidR="00116A1E" w:rsidRPr="00116A1E" w:rsidRDefault="00116A1E" w:rsidP="00742C7E">
      <w:pPr>
        <w:tabs>
          <w:tab w:val="left" w:pos="2334"/>
        </w:tabs>
        <w:contextualSpacing/>
        <w:jc w:val="both"/>
        <w:rPr>
          <w:rFonts w:ascii="Arial" w:hAnsi="Arial" w:cs="Arial"/>
          <w:kern w:val="0"/>
          <w:sz w:val="24"/>
          <w:szCs w:val="24"/>
          <w14:ligatures w14:val="none"/>
        </w:rPr>
      </w:pPr>
    </w:p>
    <w:p w14:paraId="2E5258EB" w14:textId="77777777" w:rsidR="00116A1E" w:rsidRPr="00116A1E" w:rsidRDefault="00116A1E" w:rsidP="00116A1E">
      <w:pPr>
        <w:numPr>
          <w:ilvl w:val="0"/>
          <w:numId w:val="13"/>
        </w:numPr>
        <w:tabs>
          <w:tab w:val="left" w:pos="2334"/>
        </w:tabs>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Analizar el o los motivos del recuso.</w:t>
      </w:r>
    </w:p>
    <w:p w14:paraId="2829F641" w14:textId="77777777" w:rsidR="00116A1E" w:rsidRPr="00116A1E" w:rsidRDefault="00116A1E" w:rsidP="00116A1E">
      <w:pPr>
        <w:tabs>
          <w:tab w:val="left" w:pos="2334"/>
        </w:tabs>
        <w:ind w:left="1440"/>
        <w:contextualSpacing/>
        <w:jc w:val="both"/>
        <w:rPr>
          <w:rFonts w:ascii="Arial" w:hAnsi="Arial" w:cs="Arial"/>
          <w:kern w:val="0"/>
          <w:sz w:val="24"/>
          <w:szCs w:val="24"/>
          <w14:ligatures w14:val="none"/>
        </w:rPr>
      </w:pPr>
    </w:p>
    <w:p w14:paraId="6CD8EF02" w14:textId="77777777" w:rsidR="00116A1E" w:rsidRPr="00116A1E" w:rsidRDefault="00116A1E" w:rsidP="00116A1E">
      <w:pPr>
        <w:numPr>
          <w:ilvl w:val="0"/>
          <w:numId w:val="13"/>
        </w:numPr>
        <w:tabs>
          <w:tab w:val="left" w:pos="2334"/>
        </w:tabs>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 xml:space="preserve">Enviar los informes justificados que sean requeridos por el INFOEM. </w:t>
      </w:r>
    </w:p>
    <w:p w14:paraId="5955FFEF" w14:textId="77777777" w:rsidR="00116A1E" w:rsidRPr="00116A1E" w:rsidRDefault="00116A1E" w:rsidP="00116A1E">
      <w:pPr>
        <w:tabs>
          <w:tab w:val="left" w:pos="2334"/>
        </w:tabs>
        <w:ind w:left="1440"/>
        <w:contextualSpacing/>
        <w:jc w:val="both"/>
        <w:rPr>
          <w:rFonts w:ascii="Arial" w:hAnsi="Arial" w:cs="Arial"/>
          <w:kern w:val="0"/>
          <w:sz w:val="24"/>
          <w:szCs w:val="24"/>
          <w14:ligatures w14:val="none"/>
        </w:rPr>
      </w:pPr>
    </w:p>
    <w:p w14:paraId="5348565B" w14:textId="77777777" w:rsidR="00116A1E" w:rsidRPr="00116A1E" w:rsidRDefault="00116A1E" w:rsidP="00116A1E">
      <w:pPr>
        <w:numPr>
          <w:ilvl w:val="0"/>
          <w:numId w:val="13"/>
        </w:numPr>
        <w:tabs>
          <w:tab w:val="left" w:pos="2334"/>
        </w:tabs>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 xml:space="preserve">Rendir informe de cumplimiento al comisionado del INFOEM y al usuario. </w:t>
      </w:r>
    </w:p>
    <w:p w14:paraId="56AE04AB" w14:textId="77777777" w:rsidR="00116A1E" w:rsidRPr="00116A1E" w:rsidRDefault="00116A1E" w:rsidP="00C41450">
      <w:pPr>
        <w:tabs>
          <w:tab w:val="left" w:pos="2334"/>
        </w:tabs>
        <w:contextualSpacing/>
        <w:jc w:val="both"/>
        <w:rPr>
          <w:rFonts w:ascii="Arial" w:hAnsi="Arial" w:cs="Arial"/>
          <w:kern w:val="0"/>
          <w:sz w:val="24"/>
          <w:szCs w:val="24"/>
          <w14:ligatures w14:val="none"/>
        </w:rPr>
      </w:pPr>
    </w:p>
    <w:p w14:paraId="7DC8DE99" w14:textId="4BDD179C" w:rsidR="00C41450" w:rsidRDefault="00116A1E" w:rsidP="00715958">
      <w:pPr>
        <w:numPr>
          <w:ilvl w:val="0"/>
          <w:numId w:val="13"/>
        </w:numPr>
        <w:tabs>
          <w:tab w:val="left" w:pos="2334"/>
        </w:tabs>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 xml:space="preserve">En su oportunidad, solicitar al INFOEM la conclusión de los recursos presentados. </w:t>
      </w:r>
    </w:p>
    <w:p w14:paraId="7BDFA145" w14:textId="77777777" w:rsidR="00715958" w:rsidRPr="00715958" w:rsidRDefault="00715958" w:rsidP="006E5C8B">
      <w:pPr>
        <w:tabs>
          <w:tab w:val="left" w:pos="2334"/>
        </w:tabs>
        <w:contextualSpacing/>
        <w:jc w:val="both"/>
        <w:rPr>
          <w:rFonts w:ascii="Arial" w:hAnsi="Arial" w:cs="Arial"/>
          <w:kern w:val="0"/>
          <w:sz w:val="24"/>
          <w:szCs w:val="24"/>
          <w14:ligatures w14:val="none"/>
        </w:rPr>
      </w:pPr>
    </w:p>
    <w:p w14:paraId="5237049C" w14:textId="155FDF79" w:rsidR="00116A1E" w:rsidRPr="00116A1E" w:rsidRDefault="00116A1E" w:rsidP="00116A1E">
      <w:pPr>
        <w:numPr>
          <w:ilvl w:val="0"/>
          <w:numId w:val="13"/>
        </w:numPr>
        <w:tabs>
          <w:tab w:val="left" w:pos="2334"/>
        </w:tabs>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 xml:space="preserve">Orientar a los ciudadanos en materia de transparencia. </w:t>
      </w:r>
    </w:p>
    <w:p w14:paraId="23B8AFA3" w14:textId="77777777" w:rsidR="00116A1E" w:rsidRPr="00116A1E" w:rsidRDefault="00116A1E" w:rsidP="00116A1E">
      <w:pPr>
        <w:tabs>
          <w:tab w:val="left" w:pos="2334"/>
        </w:tabs>
        <w:ind w:left="1440"/>
        <w:contextualSpacing/>
        <w:jc w:val="both"/>
        <w:rPr>
          <w:rFonts w:ascii="Arial" w:hAnsi="Arial" w:cs="Arial"/>
          <w:kern w:val="0"/>
          <w:sz w:val="24"/>
          <w:szCs w:val="24"/>
          <w14:ligatures w14:val="none"/>
        </w:rPr>
      </w:pPr>
    </w:p>
    <w:p w14:paraId="7F36C751" w14:textId="06F70003" w:rsidR="00116A1E" w:rsidRPr="00C41450" w:rsidRDefault="00116A1E" w:rsidP="00C41450">
      <w:pPr>
        <w:numPr>
          <w:ilvl w:val="0"/>
          <w:numId w:val="13"/>
        </w:numPr>
        <w:tabs>
          <w:tab w:val="left" w:pos="2334"/>
        </w:tabs>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Auxiliar a los particulares en la elaboración y presentación de las solicitudes de acceso a la información, corrección, sustitución,</w:t>
      </w:r>
      <w:r w:rsidR="00C41450">
        <w:rPr>
          <w:rFonts w:ascii="Arial" w:hAnsi="Arial" w:cs="Arial"/>
          <w:kern w:val="0"/>
          <w:sz w:val="24"/>
          <w:szCs w:val="24"/>
          <w14:ligatures w14:val="none"/>
        </w:rPr>
        <w:t xml:space="preserve"> </w:t>
      </w:r>
      <w:r w:rsidRPr="00C41450">
        <w:rPr>
          <w:rFonts w:ascii="Arial" w:hAnsi="Arial" w:cs="Arial"/>
          <w:kern w:val="0"/>
          <w:sz w:val="24"/>
          <w:szCs w:val="24"/>
          <w14:ligatures w14:val="none"/>
        </w:rPr>
        <w:t>rectificación o supresión total o parcial de sus datos personales (a través de escrito libre o vía electrónica).</w:t>
      </w:r>
    </w:p>
    <w:p w14:paraId="73897D16" w14:textId="77777777" w:rsidR="00116A1E" w:rsidRPr="00116A1E" w:rsidRDefault="00116A1E" w:rsidP="00116A1E">
      <w:pPr>
        <w:tabs>
          <w:tab w:val="left" w:pos="2334"/>
        </w:tabs>
        <w:ind w:left="1440"/>
        <w:contextualSpacing/>
        <w:jc w:val="both"/>
        <w:rPr>
          <w:rFonts w:ascii="Arial" w:hAnsi="Arial" w:cs="Arial"/>
          <w:kern w:val="0"/>
          <w:sz w:val="24"/>
          <w:szCs w:val="24"/>
          <w14:ligatures w14:val="none"/>
        </w:rPr>
      </w:pPr>
    </w:p>
    <w:p w14:paraId="7C90AF32" w14:textId="77777777" w:rsidR="00116A1E" w:rsidRPr="00116A1E" w:rsidRDefault="00116A1E" w:rsidP="00116A1E">
      <w:pPr>
        <w:numPr>
          <w:ilvl w:val="0"/>
          <w:numId w:val="13"/>
        </w:numPr>
        <w:tabs>
          <w:tab w:val="left" w:pos="2334"/>
        </w:tabs>
        <w:contextualSpacing/>
        <w:jc w:val="both"/>
        <w:rPr>
          <w:rFonts w:ascii="Arial" w:hAnsi="Arial" w:cs="Arial"/>
          <w:kern w:val="0"/>
          <w:sz w:val="24"/>
          <w:szCs w:val="24"/>
          <w14:ligatures w14:val="none"/>
        </w:rPr>
      </w:pPr>
      <w:r w:rsidRPr="00116A1E">
        <w:rPr>
          <w:rFonts w:ascii="Arial" w:hAnsi="Arial" w:cs="Arial"/>
          <w:kern w:val="0"/>
          <w:sz w:val="24"/>
          <w:szCs w:val="24"/>
          <w14:ligatures w14:val="none"/>
        </w:rPr>
        <w:t>Desarrollar todas aquellas funciones inherentes al área de su competencia y las que le encomiende su superior jerárquico.</w:t>
      </w:r>
      <w:r w:rsidRPr="00116A1E">
        <w:rPr>
          <w:rFonts w:ascii="Arial" w:hAnsi="Arial" w:cs="Arial"/>
          <w:noProof/>
          <w:kern w:val="0"/>
          <w14:ligatures w14:val="none"/>
        </w:rPr>
        <w:t xml:space="preserve"> </w:t>
      </w:r>
    </w:p>
    <w:p w14:paraId="2D8883D3" w14:textId="77777777" w:rsidR="00116A1E" w:rsidRPr="00116A1E" w:rsidRDefault="00116A1E" w:rsidP="009F332A">
      <w:pPr>
        <w:contextualSpacing/>
        <w:rPr>
          <w:rFonts w:ascii="Arial" w:hAnsi="Arial" w:cs="Arial"/>
          <w:kern w:val="0"/>
          <w:sz w:val="24"/>
          <w:szCs w:val="24"/>
          <w14:ligatures w14:val="none"/>
        </w:rPr>
      </w:pPr>
    </w:p>
    <w:p w14:paraId="69360F1D" w14:textId="6C503427" w:rsidR="00116A1E" w:rsidRPr="00116A1E" w:rsidRDefault="00C41450" w:rsidP="00116A1E">
      <w:pPr>
        <w:tabs>
          <w:tab w:val="left" w:pos="2334"/>
        </w:tabs>
        <w:contextualSpacing/>
        <w:jc w:val="center"/>
        <w:rPr>
          <w:rFonts w:ascii="Arial" w:hAnsi="Arial" w:cs="Arial"/>
          <w:b/>
          <w:kern w:val="0"/>
          <w:sz w:val="24"/>
          <w:szCs w:val="28"/>
          <w14:ligatures w14:val="none"/>
        </w:rPr>
      </w:pPr>
      <w:r>
        <w:rPr>
          <w:rFonts w:ascii="Arial" w:hAnsi="Arial" w:cs="Arial"/>
          <w:b/>
          <w:kern w:val="0"/>
          <w:sz w:val="24"/>
          <w:szCs w:val="28"/>
          <w14:ligatures w14:val="none"/>
        </w:rPr>
        <w:t xml:space="preserve">ATRIBUCIONES </w:t>
      </w:r>
      <w:r w:rsidR="00116A1E" w:rsidRPr="00116A1E">
        <w:rPr>
          <w:rFonts w:ascii="Arial" w:hAnsi="Arial" w:cs="Arial"/>
          <w:b/>
          <w:kern w:val="0"/>
          <w:sz w:val="24"/>
          <w:szCs w:val="28"/>
          <w14:ligatures w14:val="none"/>
        </w:rPr>
        <w:t>Y OBLIGACIONES DE LOS SERVIDORES PÚBLICOS HABILITADOS</w:t>
      </w:r>
    </w:p>
    <w:p w14:paraId="17603110" w14:textId="77777777" w:rsidR="00C41450" w:rsidRDefault="00C41450" w:rsidP="00C41450">
      <w:pPr>
        <w:jc w:val="both"/>
        <w:rPr>
          <w:rFonts w:ascii="Arial" w:hAnsi="Arial" w:cs="Arial"/>
          <w:b/>
          <w:sz w:val="24"/>
        </w:rPr>
      </w:pPr>
    </w:p>
    <w:p w14:paraId="59EEC717" w14:textId="1735FEBF" w:rsidR="00116A1E" w:rsidRPr="00742C7E" w:rsidRDefault="00C41450" w:rsidP="00742C7E">
      <w:pPr>
        <w:jc w:val="both"/>
        <w:rPr>
          <w:rFonts w:ascii="Arial" w:hAnsi="Arial" w:cs="Arial"/>
          <w:sz w:val="24"/>
        </w:rPr>
      </w:pPr>
      <w:r w:rsidRPr="00C41450">
        <w:rPr>
          <w:rFonts w:ascii="Arial" w:hAnsi="Arial" w:cs="Arial"/>
          <w:b/>
          <w:sz w:val="24"/>
        </w:rPr>
        <w:t>Objetivo:</w:t>
      </w:r>
      <w:r w:rsidRPr="00C41450">
        <w:rPr>
          <w:rFonts w:ascii="Arial" w:hAnsi="Arial" w:cs="Arial"/>
          <w:sz w:val="24"/>
        </w:rPr>
        <w:t xml:space="preserve">  </w:t>
      </w:r>
      <w:r>
        <w:rPr>
          <w:rFonts w:ascii="Arial" w:hAnsi="Arial" w:cs="Arial"/>
          <w:sz w:val="24"/>
        </w:rPr>
        <w:t>Cumplir debidamente con los procedimientos para la atención correcta de las solicitudes de información, como también cumplir en los tiempos establecidos en dicha ley.</w:t>
      </w:r>
    </w:p>
    <w:p w14:paraId="3CB2680C" w14:textId="6F345D0F" w:rsidR="00116A1E" w:rsidRDefault="00116A1E" w:rsidP="00C41450">
      <w:pPr>
        <w:pStyle w:val="Prrafodelista"/>
        <w:numPr>
          <w:ilvl w:val="0"/>
          <w:numId w:val="16"/>
        </w:numPr>
        <w:tabs>
          <w:tab w:val="left" w:pos="2334"/>
        </w:tabs>
        <w:jc w:val="both"/>
        <w:rPr>
          <w:rFonts w:ascii="Arial" w:hAnsi="Arial" w:cs="Arial"/>
          <w:sz w:val="24"/>
          <w:szCs w:val="24"/>
        </w:rPr>
      </w:pPr>
      <w:r w:rsidRPr="00116A1E">
        <w:rPr>
          <w:rFonts w:ascii="Arial" w:hAnsi="Arial" w:cs="Arial"/>
          <w:sz w:val="24"/>
          <w:szCs w:val="24"/>
        </w:rPr>
        <w:t>Localizar la información que le solicite la Unidad de Transparencia;</w:t>
      </w:r>
    </w:p>
    <w:p w14:paraId="46E2EB6E" w14:textId="77777777" w:rsidR="00C41450" w:rsidRPr="00C41450" w:rsidRDefault="00C41450" w:rsidP="00C41450">
      <w:pPr>
        <w:pStyle w:val="Prrafodelista"/>
        <w:tabs>
          <w:tab w:val="left" w:pos="2334"/>
        </w:tabs>
        <w:ind w:left="1800"/>
        <w:jc w:val="both"/>
        <w:rPr>
          <w:rFonts w:ascii="Arial" w:hAnsi="Arial" w:cs="Arial"/>
          <w:sz w:val="24"/>
          <w:szCs w:val="24"/>
        </w:rPr>
      </w:pPr>
    </w:p>
    <w:p w14:paraId="038089C7" w14:textId="4E3AAB57" w:rsidR="00731743" w:rsidRDefault="00116A1E" w:rsidP="00731743">
      <w:pPr>
        <w:pStyle w:val="Prrafodelista"/>
        <w:numPr>
          <w:ilvl w:val="0"/>
          <w:numId w:val="16"/>
        </w:numPr>
        <w:tabs>
          <w:tab w:val="left" w:pos="2334"/>
        </w:tabs>
        <w:jc w:val="both"/>
        <w:rPr>
          <w:rFonts w:ascii="Arial" w:hAnsi="Arial" w:cs="Arial"/>
          <w:sz w:val="24"/>
          <w:szCs w:val="24"/>
        </w:rPr>
      </w:pPr>
      <w:r w:rsidRPr="00116A1E">
        <w:rPr>
          <w:rFonts w:ascii="Arial" w:hAnsi="Arial" w:cs="Arial"/>
          <w:sz w:val="24"/>
          <w:szCs w:val="24"/>
        </w:rPr>
        <w:t>Proporcionar la información que obre en los archivos y que le sea solicitada por la Unidad de Transparencia;</w:t>
      </w:r>
    </w:p>
    <w:p w14:paraId="1BC8E9A0" w14:textId="77777777" w:rsidR="00731743" w:rsidRPr="00731743" w:rsidRDefault="00731743" w:rsidP="00731743">
      <w:pPr>
        <w:pStyle w:val="Prrafodelista"/>
        <w:rPr>
          <w:rFonts w:ascii="Arial" w:hAnsi="Arial" w:cs="Arial"/>
          <w:sz w:val="24"/>
          <w:szCs w:val="24"/>
        </w:rPr>
      </w:pPr>
    </w:p>
    <w:p w14:paraId="3BCBFD80" w14:textId="77777777" w:rsidR="00731743" w:rsidRPr="00731743" w:rsidRDefault="00731743" w:rsidP="00731743">
      <w:pPr>
        <w:pStyle w:val="Prrafodelista"/>
        <w:tabs>
          <w:tab w:val="left" w:pos="2334"/>
        </w:tabs>
        <w:ind w:left="1800"/>
        <w:jc w:val="both"/>
        <w:rPr>
          <w:rFonts w:ascii="Arial" w:hAnsi="Arial" w:cs="Arial"/>
          <w:sz w:val="24"/>
          <w:szCs w:val="24"/>
        </w:rPr>
      </w:pPr>
    </w:p>
    <w:p w14:paraId="4399EC60" w14:textId="37477C0F" w:rsidR="00116A1E" w:rsidRDefault="00116A1E" w:rsidP="009F332A">
      <w:pPr>
        <w:pStyle w:val="Prrafodelista"/>
        <w:numPr>
          <w:ilvl w:val="0"/>
          <w:numId w:val="16"/>
        </w:numPr>
        <w:tabs>
          <w:tab w:val="left" w:pos="2334"/>
        </w:tabs>
        <w:jc w:val="both"/>
        <w:rPr>
          <w:rFonts w:ascii="Arial" w:hAnsi="Arial" w:cs="Arial"/>
          <w:sz w:val="24"/>
          <w:szCs w:val="24"/>
        </w:rPr>
      </w:pPr>
      <w:r w:rsidRPr="00116A1E">
        <w:rPr>
          <w:rFonts w:ascii="Arial" w:hAnsi="Arial" w:cs="Arial"/>
          <w:sz w:val="24"/>
          <w:szCs w:val="24"/>
        </w:rPr>
        <w:t>Apoyar a la Unidad de Transparencia en lo que esta le solicite para el cumplimiento de sus funciones;</w:t>
      </w:r>
    </w:p>
    <w:p w14:paraId="4C6F12C8" w14:textId="77777777" w:rsidR="009F332A" w:rsidRPr="009F332A" w:rsidRDefault="009F332A" w:rsidP="009F332A">
      <w:pPr>
        <w:pStyle w:val="Prrafodelista"/>
        <w:tabs>
          <w:tab w:val="left" w:pos="2334"/>
        </w:tabs>
        <w:ind w:left="1800"/>
        <w:jc w:val="both"/>
        <w:rPr>
          <w:rFonts w:ascii="Arial" w:hAnsi="Arial" w:cs="Arial"/>
          <w:sz w:val="24"/>
          <w:szCs w:val="24"/>
        </w:rPr>
      </w:pPr>
    </w:p>
    <w:p w14:paraId="4BC3225D" w14:textId="015727A4" w:rsidR="00116A1E" w:rsidRDefault="00116A1E" w:rsidP="00742C7E">
      <w:pPr>
        <w:pStyle w:val="Prrafodelista"/>
        <w:numPr>
          <w:ilvl w:val="0"/>
          <w:numId w:val="16"/>
        </w:numPr>
        <w:tabs>
          <w:tab w:val="left" w:pos="2334"/>
        </w:tabs>
        <w:jc w:val="both"/>
        <w:rPr>
          <w:rFonts w:ascii="Arial" w:hAnsi="Arial" w:cs="Arial"/>
          <w:sz w:val="24"/>
          <w:szCs w:val="24"/>
        </w:rPr>
      </w:pPr>
      <w:r w:rsidRPr="00116A1E">
        <w:rPr>
          <w:rFonts w:ascii="Arial" w:hAnsi="Arial" w:cs="Arial"/>
          <w:sz w:val="24"/>
          <w:szCs w:val="24"/>
        </w:rPr>
        <w:t>Proporcionar a la Unidad de Transparencia, las modificaciones a la información pública de oficio que obre en su poder;</w:t>
      </w:r>
    </w:p>
    <w:p w14:paraId="07985EE0" w14:textId="5C30597F" w:rsidR="00742C7E" w:rsidRDefault="00742C7E" w:rsidP="00742C7E">
      <w:pPr>
        <w:pStyle w:val="Prrafodelista"/>
        <w:tabs>
          <w:tab w:val="left" w:pos="2334"/>
        </w:tabs>
        <w:ind w:left="1800"/>
        <w:jc w:val="both"/>
        <w:rPr>
          <w:rFonts w:ascii="Arial" w:hAnsi="Arial" w:cs="Arial"/>
          <w:sz w:val="24"/>
          <w:szCs w:val="24"/>
        </w:rPr>
      </w:pPr>
    </w:p>
    <w:p w14:paraId="45E64AFB" w14:textId="2ED763F7" w:rsidR="009F332A" w:rsidRDefault="009F332A" w:rsidP="00742C7E">
      <w:pPr>
        <w:pStyle w:val="Prrafodelista"/>
        <w:tabs>
          <w:tab w:val="left" w:pos="2334"/>
        </w:tabs>
        <w:ind w:left="1800"/>
        <w:jc w:val="both"/>
        <w:rPr>
          <w:rFonts w:ascii="Arial" w:hAnsi="Arial" w:cs="Arial"/>
          <w:sz w:val="24"/>
          <w:szCs w:val="24"/>
        </w:rPr>
      </w:pPr>
    </w:p>
    <w:p w14:paraId="1822B9F9" w14:textId="77777777" w:rsidR="009F332A" w:rsidRPr="00742C7E" w:rsidRDefault="009F332A" w:rsidP="00742C7E">
      <w:pPr>
        <w:pStyle w:val="Prrafodelista"/>
        <w:tabs>
          <w:tab w:val="left" w:pos="2334"/>
        </w:tabs>
        <w:ind w:left="1800"/>
        <w:jc w:val="both"/>
        <w:rPr>
          <w:rFonts w:ascii="Arial" w:hAnsi="Arial" w:cs="Arial"/>
          <w:sz w:val="24"/>
          <w:szCs w:val="24"/>
        </w:rPr>
      </w:pPr>
    </w:p>
    <w:p w14:paraId="32BB1721" w14:textId="7839418A" w:rsidR="00C41450" w:rsidRPr="00715958" w:rsidRDefault="00116A1E" w:rsidP="00715958">
      <w:pPr>
        <w:pStyle w:val="Prrafodelista"/>
        <w:numPr>
          <w:ilvl w:val="0"/>
          <w:numId w:val="16"/>
        </w:numPr>
        <w:tabs>
          <w:tab w:val="left" w:pos="2334"/>
        </w:tabs>
        <w:jc w:val="both"/>
        <w:rPr>
          <w:rFonts w:ascii="Arial" w:hAnsi="Arial" w:cs="Arial"/>
          <w:sz w:val="24"/>
          <w:szCs w:val="24"/>
        </w:rPr>
      </w:pPr>
      <w:r w:rsidRPr="00116A1E">
        <w:rPr>
          <w:rFonts w:ascii="Arial" w:hAnsi="Arial" w:cs="Arial"/>
          <w:sz w:val="24"/>
          <w:szCs w:val="24"/>
        </w:rPr>
        <w:t>Integrar y presentar al responsable de la Unidad de Transparencia la propuesta de clasificación de información, la cual tendrá los fundamentos y argumentos en que se basa dicha propuesta;</w:t>
      </w:r>
    </w:p>
    <w:p w14:paraId="2F892883" w14:textId="77777777" w:rsidR="00C41450" w:rsidRDefault="00C41450" w:rsidP="00C41450">
      <w:pPr>
        <w:pStyle w:val="Prrafodelista"/>
        <w:tabs>
          <w:tab w:val="left" w:pos="2334"/>
        </w:tabs>
        <w:ind w:left="1800"/>
        <w:jc w:val="both"/>
        <w:rPr>
          <w:rFonts w:ascii="Arial" w:hAnsi="Arial" w:cs="Arial"/>
          <w:sz w:val="24"/>
          <w:szCs w:val="24"/>
        </w:rPr>
      </w:pPr>
    </w:p>
    <w:p w14:paraId="1E2E970D" w14:textId="5660A4CE" w:rsidR="009F332A" w:rsidRPr="009F332A" w:rsidRDefault="00116A1E" w:rsidP="009F332A">
      <w:pPr>
        <w:pStyle w:val="Prrafodelista"/>
        <w:numPr>
          <w:ilvl w:val="0"/>
          <w:numId w:val="16"/>
        </w:numPr>
        <w:tabs>
          <w:tab w:val="left" w:pos="2334"/>
        </w:tabs>
        <w:jc w:val="both"/>
        <w:rPr>
          <w:rFonts w:ascii="Arial" w:hAnsi="Arial" w:cs="Arial"/>
          <w:sz w:val="24"/>
          <w:szCs w:val="24"/>
        </w:rPr>
      </w:pPr>
      <w:r w:rsidRPr="00116A1E">
        <w:rPr>
          <w:rFonts w:ascii="Arial" w:hAnsi="Arial" w:cs="Arial"/>
          <w:sz w:val="24"/>
          <w:szCs w:val="24"/>
        </w:rPr>
        <w:t>Verificar, una vez analizado el contenido de la información, que no se encuentre en los supuestos de información clasificada; y</w:t>
      </w:r>
    </w:p>
    <w:p w14:paraId="5093BA65" w14:textId="5AC6C592" w:rsidR="00715958" w:rsidRDefault="00116A1E" w:rsidP="00C41450">
      <w:pPr>
        <w:pStyle w:val="Prrafodelista"/>
        <w:numPr>
          <w:ilvl w:val="0"/>
          <w:numId w:val="16"/>
        </w:numPr>
        <w:tabs>
          <w:tab w:val="left" w:pos="2334"/>
        </w:tabs>
        <w:jc w:val="both"/>
        <w:rPr>
          <w:rFonts w:ascii="Arial" w:hAnsi="Arial" w:cs="Arial"/>
          <w:sz w:val="24"/>
          <w:szCs w:val="24"/>
        </w:rPr>
      </w:pPr>
      <w:r w:rsidRPr="00116A1E">
        <w:rPr>
          <w:rFonts w:ascii="Arial" w:hAnsi="Arial" w:cs="Arial"/>
          <w:sz w:val="24"/>
          <w:szCs w:val="24"/>
        </w:rPr>
        <w:t>Dar cuenta a la Unidad de Transparencia del vencimiento de los plazos de reserva.</w:t>
      </w:r>
      <w:bookmarkEnd w:id="2"/>
    </w:p>
    <w:p w14:paraId="16965074" w14:textId="26F4526F" w:rsidR="009F332A" w:rsidRPr="009F332A" w:rsidRDefault="009F332A" w:rsidP="009F332A">
      <w:pPr>
        <w:pStyle w:val="Prrafodelista"/>
        <w:numPr>
          <w:ilvl w:val="0"/>
          <w:numId w:val="19"/>
        </w:numPr>
        <w:tabs>
          <w:tab w:val="left" w:pos="2334"/>
        </w:tabs>
        <w:jc w:val="both"/>
        <w:rPr>
          <w:rFonts w:ascii="Arial" w:hAnsi="Arial" w:cs="Arial"/>
          <w:sz w:val="32"/>
          <w:szCs w:val="24"/>
        </w:rPr>
      </w:pPr>
      <w:r w:rsidRPr="009F332A">
        <w:rPr>
          <w:rFonts w:ascii="Arial" w:hAnsi="Arial" w:cs="Arial"/>
          <w:sz w:val="24"/>
          <w:szCs w:val="24"/>
        </w:rPr>
        <w:t xml:space="preserve"> </w:t>
      </w:r>
      <w:r w:rsidRPr="009F332A">
        <w:rPr>
          <w:rFonts w:ascii="Arial" w:hAnsi="Arial" w:cs="Arial"/>
          <w:sz w:val="32"/>
          <w:szCs w:val="24"/>
        </w:rPr>
        <w:t>PROCEDIMIENTO ESTANDARIZADOS</w:t>
      </w:r>
    </w:p>
    <w:tbl>
      <w:tblPr>
        <w:tblStyle w:val="Tablaconcuadrcula5oscura-nfasis3"/>
        <w:tblpPr w:leftFromText="141" w:rightFromText="141" w:vertAnchor="text" w:horzAnchor="margin" w:tblpY="151"/>
        <w:tblW w:w="10469" w:type="dxa"/>
        <w:tblLook w:val="04A0" w:firstRow="1" w:lastRow="0" w:firstColumn="1" w:lastColumn="0" w:noHBand="0" w:noVBand="1"/>
      </w:tblPr>
      <w:tblGrid>
        <w:gridCol w:w="1897"/>
        <w:gridCol w:w="1663"/>
        <w:gridCol w:w="6909"/>
      </w:tblGrid>
      <w:tr w:rsidR="009F332A" w14:paraId="0AD56595" w14:textId="77777777" w:rsidTr="009F33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7" w:type="dxa"/>
          </w:tcPr>
          <w:p w14:paraId="4884E580" w14:textId="77777777" w:rsidR="009F332A" w:rsidRPr="009B7E34" w:rsidRDefault="009F332A" w:rsidP="009F332A">
            <w:pPr>
              <w:rPr>
                <w:rFonts w:ascii="Arial" w:hAnsi="Arial" w:cs="Arial"/>
                <w:sz w:val="28"/>
              </w:rPr>
            </w:pPr>
            <w:r w:rsidRPr="009B7E34">
              <w:rPr>
                <w:rFonts w:ascii="Arial" w:hAnsi="Arial" w:cs="Arial"/>
                <w:sz w:val="28"/>
              </w:rPr>
              <w:t>NOMBRE</w:t>
            </w:r>
          </w:p>
        </w:tc>
        <w:tc>
          <w:tcPr>
            <w:tcW w:w="1663" w:type="dxa"/>
          </w:tcPr>
          <w:p w14:paraId="2D654567" w14:textId="77777777" w:rsidR="009F332A" w:rsidRPr="009B7E34" w:rsidRDefault="009F332A" w:rsidP="009F332A">
            <w:pPr>
              <w:cnfStyle w:val="100000000000" w:firstRow="1" w:lastRow="0" w:firstColumn="0" w:lastColumn="0" w:oddVBand="0" w:evenVBand="0" w:oddHBand="0" w:evenHBand="0" w:firstRowFirstColumn="0" w:firstRowLastColumn="0" w:lastRowFirstColumn="0" w:lastRowLastColumn="0"/>
              <w:rPr>
                <w:rFonts w:ascii="Arial" w:hAnsi="Arial" w:cs="Arial"/>
                <w:sz w:val="28"/>
              </w:rPr>
            </w:pPr>
            <w:r w:rsidRPr="009B7E34">
              <w:rPr>
                <w:rFonts w:ascii="Arial" w:hAnsi="Arial" w:cs="Arial"/>
                <w:sz w:val="28"/>
              </w:rPr>
              <w:t>ARTICULO</w:t>
            </w:r>
          </w:p>
        </w:tc>
        <w:tc>
          <w:tcPr>
            <w:tcW w:w="6909" w:type="dxa"/>
          </w:tcPr>
          <w:p w14:paraId="21245B75" w14:textId="4E739209" w:rsidR="009F332A" w:rsidRPr="009B7E34" w:rsidRDefault="0063673D" w:rsidP="009F332A">
            <w:pPr>
              <w:cnfStyle w:val="100000000000" w:firstRow="1" w:lastRow="0" w:firstColumn="0" w:lastColumn="0" w:oddVBand="0" w:evenVBand="0" w:oddHBand="0" w:evenHBand="0" w:firstRowFirstColumn="0" w:firstRowLastColumn="0" w:lastRowFirstColumn="0" w:lastRowLastColumn="0"/>
              <w:rPr>
                <w:rFonts w:ascii="Arial" w:hAnsi="Arial" w:cs="Arial"/>
                <w:sz w:val="28"/>
              </w:rPr>
            </w:pPr>
            <w:r w:rsidRPr="009B7E34">
              <w:rPr>
                <w:rFonts w:ascii="Arial" w:hAnsi="Arial" w:cs="Arial"/>
                <w:sz w:val="28"/>
              </w:rPr>
              <w:t>DESCRIPCIÓN</w:t>
            </w:r>
          </w:p>
        </w:tc>
      </w:tr>
      <w:tr w:rsidR="009F332A" w14:paraId="5F8C2A9C" w14:textId="77777777" w:rsidTr="009F3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7" w:type="dxa"/>
          </w:tcPr>
          <w:p w14:paraId="37A6C2F2" w14:textId="77777777" w:rsidR="009F332A" w:rsidRPr="00CC7D72" w:rsidRDefault="009F332A" w:rsidP="009F332A">
            <w:pPr>
              <w:jc w:val="both"/>
              <w:rPr>
                <w:rFonts w:ascii="Arial" w:hAnsi="Arial" w:cs="Arial"/>
                <w:sz w:val="24"/>
                <w:szCs w:val="24"/>
              </w:rPr>
            </w:pPr>
            <w:r w:rsidRPr="00CC7D72">
              <w:rPr>
                <w:rFonts w:ascii="Arial" w:hAnsi="Arial" w:cs="Arial"/>
                <w:sz w:val="24"/>
                <w:szCs w:val="24"/>
              </w:rPr>
              <w:t>Incompetencia</w:t>
            </w:r>
          </w:p>
        </w:tc>
        <w:tc>
          <w:tcPr>
            <w:tcW w:w="1663" w:type="dxa"/>
          </w:tcPr>
          <w:p w14:paraId="13919223" w14:textId="3C47E705" w:rsidR="009F332A" w:rsidRPr="00CC7D72" w:rsidRDefault="0063673D" w:rsidP="009F33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C7D72">
              <w:rPr>
                <w:rFonts w:ascii="Arial" w:hAnsi="Arial" w:cs="Arial"/>
                <w:sz w:val="24"/>
                <w:szCs w:val="24"/>
              </w:rPr>
              <w:t>Art. 167</w:t>
            </w:r>
          </w:p>
        </w:tc>
        <w:tc>
          <w:tcPr>
            <w:tcW w:w="6909" w:type="dxa"/>
          </w:tcPr>
          <w:p w14:paraId="52A0027C" w14:textId="77777777" w:rsidR="009F332A" w:rsidRPr="00CC7D72" w:rsidRDefault="009F332A" w:rsidP="009F33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Cuando las unidades de transparencia determinen la notoria incompetencia por parte de los sujetos obligados, dentro del ámbito de aplicación, para atender la solicitud de acceso a la información deberán comunicarlo al solicitante, dentro de los </w:t>
            </w:r>
            <w:r w:rsidRPr="009B7E34">
              <w:rPr>
                <w:rFonts w:ascii="Arial" w:hAnsi="Arial" w:cs="Arial"/>
                <w:b/>
                <w:sz w:val="24"/>
                <w:szCs w:val="24"/>
              </w:rPr>
              <w:t xml:space="preserve">3 días hábiles </w:t>
            </w:r>
            <w:r>
              <w:rPr>
                <w:rFonts w:ascii="Arial" w:hAnsi="Arial" w:cs="Arial"/>
                <w:sz w:val="24"/>
                <w:szCs w:val="24"/>
              </w:rPr>
              <w:t>posteriores a la recepción de la solicitud.</w:t>
            </w:r>
          </w:p>
        </w:tc>
      </w:tr>
      <w:tr w:rsidR="009F332A" w14:paraId="74885E82" w14:textId="77777777" w:rsidTr="009F332A">
        <w:tc>
          <w:tcPr>
            <w:cnfStyle w:val="001000000000" w:firstRow="0" w:lastRow="0" w:firstColumn="1" w:lastColumn="0" w:oddVBand="0" w:evenVBand="0" w:oddHBand="0" w:evenHBand="0" w:firstRowFirstColumn="0" w:firstRowLastColumn="0" w:lastRowFirstColumn="0" w:lastRowLastColumn="0"/>
            <w:tcW w:w="1897" w:type="dxa"/>
          </w:tcPr>
          <w:p w14:paraId="1F4B7B2A" w14:textId="77777777" w:rsidR="009F332A" w:rsidRPr="00CC7D72" w:rsidRDefault="009F332A" w:rsidP="009F332A">
            <w:pPr>
              <w:jc w:val="both"/>
              <w:rPr>
                <w:rFonts w:ascii="Arial" w:hAnsi="Arial" w:cs="Arial"/>
                <w:sz w:val="24"/>
                <w:szCs w:val="24"/>
              </w:rPr>
            </w:pPr>
            <w:r w:rsidRPr="00CC7D72">
              <w:rPr>
                <w:rFonts w:ascii="Arial" w:hAnsi="Arial" w:cs="Arial"/>
                <w:sz w:val="24"/>
                <w:szCs w:val="24"/>
              </w:rPr>
              <w:t>Complementar</w:t>
            </w:r>
          </w:p>
        </w:tc>
        <w:tc>
          <w:tcPr>
            <w:tcW w:w="1663" w:type="dxa"/>
          </w:tcPr>
          <w:p w14:paraId="2DC0C197" w14:textId="277F5785" w:rsidR="009F332A" w:rsidRPr="00CC7D72" w:rsidRDefault="0063673D" w:rsidP="009F33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 159</w:t>
            </w:r>
          </w:p>
        </w:tc>
        <w:tc>
          <w:tcPr>
            <w:tcW w:w="6909" w:type="dxa"/>
          </w:tcPr>
          <w:p w14:paraId="56CF94B2" w14:textId="77777777" w:rsidR="009F332A" w:rsidRPr="00CC7D72" w:rsidRDefault="009F332A" w:rsidP="009F33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Cuando los detalles proporcionados para localizar los documentos resulten, insuficientes, incompletos o sean erróneos, la unidad de transparencia podrá requerir al solicitante, por una sola vez dentro de un plazo que no podrá exceder de </w:t>
            </w:r>
            <w:r w:rsidRPr="009B7E34">
              <w:rPr>
                <w:rFonts w:ascii="Arial" w:hAnsi="Arial" w:cs="Arial"/>
                <w:b/>
                <w:color w:val="000000" w:themeColor="text1"/>
                <w:sz w:val="24"/>
                <w:szCs w:val="24"/>
              </w:rPr>
              <w:t>5 días hábiles</w:t>
            </w:r>
            <w:r w:rsidRPr="009B7E34">
              <w:rPr>
                <w:rFonts w:ascii="Arial" w:hAnsi="Arial" w:cs="Arial"/>
                <w:color w:val="000000" w:themeColor="text1"/>
                <w:sz w:val="24"/>
                <w:szCs w:val="24"/>
              </w:rPr>
              <w:t xml:space="preserve"> </w:t>
            </w:r>
            <w:r>
              <w:rPr>
                <w:rFonts w:ascii="Arial" w:hAnsi="Arial" w:cs="Arial"/>
                <w:sz w:val="24"/>
                <w:szCs w:val="24"/>
              </w:rPr>
              <w:t>contados a partir de la presentación de la solicitud.</w:t>
            </w:r>
          </w:p>
        </w:tc>
      </w:tr>
      <w:tr w:rsidR="009F332A" w14:paraId="1A3A126E" w14:textId="77777777" w:rsidTr="009F3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7" w:type="dxa"/>
          </w:tcPr>
          <w:p w14:paraId="2E9E8602" w14:textId="77777777" w:rsidR="009F332A" w:rsidRPr="00CC7D72" w:rsidRDefault="009F332A" w:rsidP="009F332A">
            <w:pPr>
              <w:jc w:val="both"/>
              <w:rPr>
                <w:rFonts w:ascii="Arial" w:hAnsi="Arial" w:cs="Arial"/>
                <w:sz w:val="24"/>
                <w:szCs w:val="24"/>
              </w:rPr>
            </w:pPr>
            <w:r w:rsidRPr="00CC7D72">
              <w:rPr>
                <w:rFonts w:ascii="Arial" w:hAnsi="Arial" w:cs="Arial"/>
                <w:sz w:val="24"/>
                <w:szCs w:val="24"/>
              </w:rPr>
              <w:t>Información disponible</w:t>
            </w:r>
          </w:p>
        </w:tc>
        <w:tc>
          <w:tcPr>
            <w:tcW w:w="1663" w:type="dxa"/>
          </w:tcPr>
          <w:p w14:paraId="1287BA0B" w14:textId="70D50FE6" w:rsidR="009F332A" w:rsidRPr="00CC7D72" w:rsidRDefault="0063673D" w:rsidP="009F33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Art. 161</w:t>
            </w:r>
          </w:p>
        </w:tc>
        <w:tc>
          <w:tcPr>
            <w:tcW w:w="6909" w:type="dxa"/>
          </w:tcPr>
          <w:p w14:paraId="7BF8FE20" w14:textId="7F1F6F4F" w:rsidR="009F332A" w:rsidRPr="00CC7D72" w:rsidRDefault="009F332A" w:rsidP="009F33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Cuando la información ya esté disponible al público en medios impresos, tales como libros, compendios trípticos, registros públicos, </w:t>
            </w:r>
            <w:r w:rsidR="0063673D">
              <w:rPr>
                <w:rFonts w:ascii="Arial" w:hAnsi="Arial" w:cs="Arial"/>
                <w:sz w:val="24"/>
                <w:szCs w:val="24"/>
              </w:rPr>
              <w:t>etc. Sé</w:t>
            </w:r>
            <w:r>
              <w:rPr>
                <w:rFonts w:ascii="Arial" w:hAnsi="Arial" w:cs="Arial"/>
                <w:sz w:val="24"/>
                <w:szCs w:val="24"/>
              </w:rPr>
              <w:t xml:space="preserve"> le dará a saber que por el medio requerido por el solicitante la fuente, el lugar y la forma en que puede consultar, reproducir o adquirir dicha información en un plazo no mayor a </w:t>
            </w:r>
            <w:r w:rsidRPr="009B7E34">
              <w:rPr>
                <w:rFonts w:ascii="Arial" w:hAnsi="Arial" w:cs="Arial"/>
                <w:b/>
                <w:sz w:val="24"/>
                <w:szCs w:val="24"/>
              </w:rPr>
              <w:t>5 días hábiles</w:t>
            </w:r>
            <w:r>
              <w:rPr>
                <w:rFonts w:ascii="Arial" w:hAnsi="Arial" w:cs="Arial"/>
                <w:sz w:val="24"/>
                <w:szCs w:val="24"/>
              </w:rPr>
              <w:t xml:space="preserve">. </w:t>
            </w:r>
          </w:p>
        </w:tc>
      </w:tr>
      <w:tr w:rsidR="009F332A" w14:paraId="23BC33EF" w14:textId="77777777" w:rsidTr="009F332A">
        <w:tc>
          <w:tcPr>
            <w:cnfStyle w:val="001000000000" w:firstRow="0" w:lastRow="0" w:firstColumn="1" w:lastColumn="0" w:oddVBand="0" w:evenVBand="0" w:oddHBand="0" w:evenHBand="0" w:firstRowFirstColumn="0" w:firstRowLastColumn="0" w:lastRowFirstColumn="0" w:lastRowLastColumn="0"/>
            <w:tcW w:w="1897" w:type="dxa"/>
          </w:tcPr>
          <w:p w14:paraId="40E1C2BA" w14:textId="77777777" w:rsidR="009F332A" w:rsidRPr="00CC7D72" w:rsidRDefault="009F332A" w:rsidP="009F332A">
            <w:pPr>
              <w:jc w:val="both"/>
              <w:rPr>
                <w:rFonts w:ascii="Arial" w:hAnsi="Arial" w:cs="Arial"/>
                <w:sz w:val="24"/>
                <w:szCs w:val="24"/>
              </w:rPr>
            </w:pPr>
            <w:r w:rsidRPr="00CC7D72">
              <w:rPr>
                <w:rFonts w:ascii="Arial" w:hAnsi="Arial" w:cs="Arial"/>
                <w:sz w:val="24"/>
                <w:szCs w:val="24"/>
              </w:rPr>
              <w:t>Respuesta</w:t>
            </w:r>
          </w:p>
        </w:tc>
        <w:tc>
          <w:tcPr>
            <w:tcW w:w="1663" w:type="dxa"/>
          </w:tcPr>
          <w:p w14:paraId="2FF83F53" w14:textId="494A6742" w:rsidR="009F332A" w:rsidRPr="00CC7D72" w:rsidRDefault="0063673D" w:rsidP="009F33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 163</w:t>
            </w:r>
          </w:p>
        </w:tc>
        <w:tc>
          <w:tcPr>
            <w:tcW w:w="6909" w:type="dxa"/>
          </w:tcPr>
          <w:p w14:paraId="61A22040" w14:textId="77777777" w:rsidR="009F332A" w:rsidRPr="00CC7D72" w:rsidRDefault="009F332A" w:rsidP="009F33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La unidad de transparencia deberá notificar la respuesta a la solicitud al interesado en el menor tiempo posible, que no podrá exceder de </w:t>
            </w:r>
            <w:r w:rsidRPr="009B7E34">
              <w:rPr>
                <w:rFonts w:ascii="Arial" w:hAnsi="Arial" w:cs="Arial"/>
                <w:b/>
                <w:sz w:val="24"/>
                <w:szCs w:val="24"/>
              </w:rPr>
              <w:t>15 días hábiles</w:t>
            </w:r>
            <w:r>
              <w:rPr>
                <w:rFonts w:ascii="Arial" w:hAnsi="Arial" w:cs="Arial"/>
                <w:sz w:val="24"/>
                <w:szCs w:val="24"/>
              </w:rPr>
              <w:t>.</w:t>
            </w:r>
          </w:p>
        </w:tc>
      </w:tr>
      <w:tr w:rsidR="009F332A" w14:paraId="5845B60F" w14:textId="77777777" w:rsidTr="009F3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7" w:type="dxa"/>
          </w:tcPr>
          <w:p w14:paraId="062114E5" w14:textId="77777777" w:rsidR="009F332A" w:rsidRPr="00CC7D72" w:rsidRDefault="009F332A" w:rsidP="009F332A">
            <w:pPr>
              <w:jc w:val="both"/>
              <w:rPr>
                <w:rFonts w:ascii="Arial" w:hAnsi="Arial" w:cs="Arial"/>
                <w:sz w:val="24"/>
                <w:szCs w:val="24"/>
              </w:rPr>
            </w:pPr>
            <w:r w:rsidRPr="00CC7D72">
              <w:rPr>
                <w:rFonts w:ascii="Arial" w:hAnsi="Arial" w:cs="Arial"/>
                <w:sz w:val="24"/>
                <w:szCs w:val="24"/>
              </w:rPr>
              <w:t>Ampliación</w:t>
            </w:r>
          </w:p>
        </w:tc>
        <w:tc>
          <w:tcPr>
            <w:tcW w:w="1663" w:type="dxa"/>
          </w:tcPr>
          <w:p w14:paraId="3E2B4A17" w14:textId="581B17B9" w:rsidR="009F332A" w:rsidRPr="00CC7D72" w:rsidRDefault="0063673D" w:rsidP="009F33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Art. 163</w:t>
            </w:r>
          </w:p>
        </w:tc>
        <w:tc>
          <w:tcPr>
            <w:tcW w:w="6909" w:type="dxa"/>
          </w:tcPr>
          <w:p w14:paraId="1DC63757" w14:textId="77777777" w:rsidR="009F332A" w:rsidRPr="00CC7D72" w:rsidRDefault="009F332A" w:rsidP="009F33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Excepcionalmente, el plazo referido en el párrafo anterior podrá ampliarse hasta por </w:t>
            </w:r>
            <w:r w:rsidRPr="009B7E34">
              <w:rPr>
                <w:rFonts w:ascii="Arial" w:hAnsi="Arial" w:cs="Arial"/>
                <w:b/>
                <w:sz w:val="24"/>
                <w:szCs w:val="24"/>
              </w:rPr>
              <w:t xml:space="preserve">7 días hábiles </w:t>
            </w:r>
            <w:r>
              <w:rPr>
                <w:rFonts w:ascii="Arial" w:hAnsi="Arial" w:cs="Arial"/>
                <w:sz w:val="24"/>
                <w:szCs w:val="24"/>
              </w:rPr>
              <w:t>siempre y cuando existan razones fundadas y motivadas, las cuales será aprobada por el Comité de Transparencia.</w:t>
            </w:r>
          </w:p>
        </w:tc>
      </w:tr>
      <w:tr w:rsidR="009F332A" w14:paraId="107953E2" w14:textId="77777777" w:rsidTr="009F332A">
        <w:tc>
          <w:tcPr>
            <w:cnfStyle w:val="001000000000" w:firstRow="0" w:lastRow="0" w:firstColumn="1" w:lastColumn="0" w:oddVBand="0" w:evenVBand="0" w:oddHBand="0" w:evenHBand="0" w:firstRowFirstColumn="0" w:firstRowLastColumn="0" w:lastRowFirstColumn="0" w:lastRowLastColumn="0"/>
            <w:tcW w:w="1897" w:type="dxa"/>
          </w:tcPr>
          <w:p w14:paraId="056632CC" w14:textId="77777777" w:rsidR="009F332A" w:rsidRPr="00CC7D72" w:rsidRDefault="009F332A" w:rsidP="009F332A">
            <w:pPr>
              <w:jc w:val="both"/>
              <w:rPr>
                <w:rFonts w:ascii="Arial" w:hAnsi="Arial" w:cs="Arial"/>
                <w:sz w:val="24"/>
                <w:szCs w:val="24"/>
              </w:rPr>
            </w:pPr>
            <w:r>
              <w:rPr>
                <w:rFonts w:ascii="Arial" w:hAnsi="Arial" w:cs="Arial"/>
                <w:sz w:val="24"/>
                <w:szCs w:val="24"/>
              </w:rPr>
              <w:t xml:space="preserve">Recurso de Revisión </w:t>
            </w:r>
          </w:p>
        </w:tc>
        <w:tc>
          <w:tcPr>
            <w:tcW w:w="1663" w:type="dxa"/>
          </w:tcPr>
          <w:p w14:paraId="3CB76B51" w14:textId="7A34AD5C" w:rsidR="009F332A" w:rsidRDefault="0063673D" w:rsidP="009F33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 178</w:t>
            </w:r>
          </w:p>
        </w:tc>
        <w:tc>
          <w:tcPr>
            <w:tcW w:w="6909" w:type="dxa"/>
          </w:tcPr>
          <w:p w14:paraId="639CC689" w14:textId="77777777" w:rsidR="009F332A" w:rsidRDefault="009F332A" w:rsidP="009F33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El solicitante podrá interponer, por sí mismo o a través de su representante, de manera directa o por medios electrónicos, recurso de revisión ante el instituto o ante la Unidad de Transparencia que haya conocido de la solicitud dentro de los </w:t>
            </w:r>
            <w:r w:rsidRPr="00222F5F">
              <w:rPr>
                <w:rFonts w:ascii="Arial" w:hAnsi="Arial" w:cs="Arial"/>
                <w:b/>
                <w:sz w:val="24"/>
                <w:szCs w:val="24"/>
              </w:rPr>
              <w:t>15 días hábiles</w:t>
            </w:r>
            <w:r>
              <w:rPr>
                <w:rFonts w:ascii="Arial" w:hAnsi="Arial" w:cs="Arial"/>
                <w:sz w:val="24"/>
                <w:szCs w:val="24"/>
              </w:rPr>
              <w:t>, siguientes a la fecha de la notificación de la respuesta.</w:t>
            </w:r>
          </w:p>
        </w:tc>
      </w:tr>
    </w:tbl>
    <w:p w14:paraId="5E848D85" w14:textId="29D112E2" w:rsidR="00715958" w:rsidRDefault="00715958" w:rsidP="00731743">
      <w:pPr>
        <w:tabs>
          <w:tab w:val="left" w:pos="2334"/>
        </w:tabs>
        <w:jc w:val="both"/>
        <w:rPr>
          <w:rFonts w:ascii="Arial" w:hAnsi="Arial" w:cs="Arial"/>
          <w:sz w:val="24"/>
          <w:szCs w:val="24"/>
        </w:rPr>
      </w:pPr>
    </w:p>
    <w:p w14:paraId="0B1A1F56" w14:textId="77777777" w:rsidR="00731743" w:rsidRDefault="00731743" w:rsidP="00731743">
      <w:pPr>
        <w:tabs>
          <w:tab w:val="left" w:pos="2334"/>
        </w:tabs>
        <w:jc w:val="both"/>
        <w:rPr>
          <w:rFonts w:ascii="Arial" w:hAnsi="Arial" w:cs="Arial"/>
          <w:sz w:val="24"/>
          <w:szCs w:val="24"/>
        </w:rPr>
      </w:pPr>
    </w:p>
    <w:p w14:paraId="6361DF64" w14:textId="77777777" w:rsidR="00731743" w:rsidRDefault="00731743" w:rsidP="00731743">
      <w:pPr>
        <w:tabs>
          <w:tab w:val="left" w:pos="2334"/>
        </w:tabs>
        <w:jc w:val="both"/>
        <w:rPr>
          <w:rFonts w:ascii="Arial" w:hAnsi="Arial" w:cs="Arial"/>
          <w:sz w:val="24"/>
          <w:szCs w:val="24"/>
        </w:rPr>
      </w:pPr>
    </w:p>
    <w:p w14:paraId="1DC23490" w14:textId="5ADC024E" w:rsidR="00715958" w:rsidRPr="009F332A" w:rsidRDefault="00731743" w:rsidP="009F332A">
      <w:pPr>
        <w:pStyle w:val="Prrafodelista"/>
        <w:numPr>
          <w:ilvl w:val="0"/>
          <w:numId w:val="19"/>
        </w:numPr>
        <w:tabs>
          <w:tab w:val="left" w:pos="2334"/>
        </w:tabs>
        <w:jc w:val="both"/>
        <w:rPr>
          <w:rFonts w:ascii="Arial" w:hAnsi="Arial" w:cs="Arial"/>
          <w:sz w:val="32"/>
          <w:szCs w:val="24"/>
        </w:rPr>
      </w:pPr>
      <w:r w:rsidRPr="009F332A">
        <w:rPr>
          <w:rFonts w:ascii="Arial" w:hAnsi="Arial" w:cs="Arial"/>
          <w:sz w:val="32"/>
          <w:szCs w:val="24"/>
        </w:rPr>
        <w:t xml:space="preserve"> INDICADORES DE GESTIÓN </w:t>
      </w:r>
    </w:p>
    <w:p w14:paraId="4D3CA8E1" w14:textId="77777777" w:rsidR="00731743" w:rsidRDefault="00731743" w:rsidP="00731743">
      <w:pPr>
        <w:tabs>
          <w:tab w:val="left" w:pos="2334"/>
        </w:tabs>
        <w:jc w:val="both"/>
        <w:rPr>
          <w:rFonts w:ascii="Arial" w:hAnsi="Arial" w:cs="Arial"/>
          <w:sz w:val="24"/>
          <w:szCs w:val="24"/>
        </w:rPr>
      </w:pPr>
      <w:r w:rsidRPr="00731743">
        <w:rPr>
          <w:rFonts w:ascii="Arial" w:hAnsi="Arial" w:cs="Arial"/>
          <w:b/>
          <w:sz w:val="24"/>
          <w:szCs w:val="24"/>
        </w:rPr>
        <w:t>Solicitudes atendidas</w:t>
      </w:r>
      <w:r>
        <w:rPr>
          <w:rFonts w:ascii="Arial" w:hAnsi="Arial" w:cs="Arial"/>
          <w:sz w:val="24"/>
          <w:szCs w:val="24"/>
        </w:rPr>
        <w:t>: Dentro del primer semestre del 2025 se tuvo 54 solicitudes de información por lo que podemos decir que debemos tener una media de 45 solicitudes por semestre y al año deberíamos tener 92 solicitudes de información, esto en función a que no se puede tener un parámetro exacto que es variable la recepción de solicitudes.</w:t>
      </w:r>
    </w:p>
    <w:p w14:paraId="6F6253E9" w14:textId="20FE7105" w:rsidR="00731743" w:rsidRDefault="00C95E95" w:rsidP="00731743">
      <w:pPr>
        <w:tabs>
          <w:tab w:val="left" w:pos="2334"/>
        </w:tabs>
        <w:jc w:val="both"/>
        <w:rPr>
          <w:rFonts w:ascii="Arial" w:hAnsi="Arial" w:cs="Arial"/>
          <w:sz w:val="24"/>
          <w:szCs w:val="24"/>
        </w:rPr>
      </w:pPr>
      <w:r w:rsidRPr="00C95E95">
        <w:rPr>
          <w:rFonts w:ascii="Arial" w:hAnsi="Arial" w:cs="Arial"/>
          <w:b/>
          <w:sz w:val="24"/>
          <w:szCs w:val="24"/>
        </w:rPr>
        <w:t>Numero de recursos de revisión:</w:t>
      </w:r>
      <w:r>
        <w:rPr>
          <w:rFonts w:ascii="Arial" w:hAnsi="Arial" w:cs="Arial"/>
          <w:sz w:val="24"/>
          <w:szCs w:val="24"/>
        </w:rPr>
        <w:t xml:space="preserve"> Dentro del primer semestre del 2025 se tuvo 6 recursos de revisión por lo que podemos decir que debemos tener una media de 3 recursos de revisión por semestre y al año se deben tener una media de 8 recursos de revisión, esto en función a que no se puede tener un parámetro exacto ya que es muy variable el número de recursos.</w:t>
      </w:r>
      <w:r w:rsidR="00731743">
        <w:rPr>
          <w:rFonts w:ascii="Arial" w:hAnsi="Arial" w:cs="Arial"/>
          <w:sz w:val="24"/>
          <w:szCs w:val="24"/>
        </w:rPr>
        <w:t xml:space="preserve">  </w:t>
      </w:r>
    </w:p>
    <w:p w14:paraId="5C42A348" w14:textId="1685DD6B" w:rsidR="00C95E95" w:rsidRPr="00731743" w:rsidRDefault="00C95E95" w:rsidP="00731743">
      <w:pPr>
        <w:tabs>
          <w:tab w:val="left" w:pos="2334"/>
        </w:tabs>
        <w:jc w:val="both"/>
        <w:rPr>
          <w:rFonts w:ascii="Arial" w:hAnsi="Arial" w:cs="Arial"/>
          <w:sz w:val="24"/>
          <w:szCs w:val="24"/>
        </w:rPr>
      </w:pPr>
      <w:r w:rsidRPr="00C95E95">
        <w:rPr>
          <w:rFonts w:ascii="Arial" w:hAnsi="Arial" w:cs="Arial"/>
          <w:b/>
          <w:sz w:val="24"/>
          <w:szCs w:val="24"/>
        </w:rPr>
        <w:t>Promedio de respuestas:</w:t>
      </w:r>
      <w:r>
        <w:rPr>
          <w:rFonts w:ascii="Arial" w:hAnsi="Arial" w:cs="Arial"/>
          <w:sz w:val="24"/>
          <w:szCs w:val="24"/>
        </w:rPr>
        <w:t xml:space="preserve"> El promedio de respuesta se tiene considerado de entre 5 a 7 días hábiles para poder dar contestación de la mejor manera a las solicitudes.</w:t>
      </w:r>
    </w:p>
    <w:p w14:paraId="16ABBA32" w14:textId="288BFF48" w:rsidR="00715958" w:rsidRPr="009F332A" w:rsidRDefault="00715958" w:rsidP="00715958">
      <w:pPr>
        <w:tabs>
          <w:tab w:val="left" w:pos="2334"/>
        </w:tabs>
        <w:jc w:val="both"/>
        <w:rPr>
          <w:rFonts w:ascii="Arial" w:hAnsi="Arial" w:cs="Arial"/>
          <w:sz w:val="32"/>
          <w:szCs w:val="24"/>
        </w:rPr>
      </w:pPr>
    </w:p>
    <w:p w14:paraId="1DCD237B" w14:textId="7AA1CEF4" w:rsidR="00C95E95" w:rsidRPr="009F332A" w:rsidRDefault="00C95E95" w:rsidP="009F332A">
      <w:pPr>
        <w:pStyle w:val="Prrafodelista"/>
        <w:numPr>
          <w:ilvl w:val="0"/>
          <w:numId w:val="19"/>
        </w:numPr>
        <w:tabs>
          <w:tab w:val="left" w:pos="2334"/>
        </w:tabs>
        <w:jc w:val="both"/>
        <w:rPr>
          <w:rFonts w:ascii="Arial" w:hAnsi="Arial" w:cs="Arial"/>
          <w:sz w:val="32"/>
          <w:szCs w:val="24"/>
        </w:rPr>
      </w:pPr>
      <w:r w:rsidRPr="009F332A">
        <w:rPr>
          <w:rFonts w:ascii="Arial" w:hAnsi="Arial" w:cs="Arial"/>
          <w:sz w:val="32"/>
          <w:szCs w:val="24"/>
        </w:rPr>
        <w:t xml:space="preserve"> PLAN DE CAPACITACIÓN ANUAL</w:t>
      </w:r>
    </w:p>
    <w:p w14:paraId="3DA6FEA8" w14:textId="720F32C5" w:rsidR="00C95E95" w:rsidRDefault="00C95E95" w:rsidP="00715958">
      <w:pPr>
        <w:tabs>
          <w:tab w:val="left" w:pos="2334"/>
        </w:tabs>
        <w:jc w:val="both"/>
        <w:rPr>
          <w:rFonts w:ascii="Arial" w:hAnsi="Arial" w:cs="Arial"/>
          <w:sz w:val="24"/>
          <w:szCs w:val="24"/>
        </w:rPr>
      </w:pPr>
      <w:r>
        <w:rPr>
          <w:rFonts w:ascii="Arial" w:hAnsi="Arial" w:cs="Arial"/>
          <w:sz w:val="24"/>
          <w:szCs w:val="24"/>
        </w:rPr>
        <w:t xml:space="preserve">Se tiene previsto que INFOEM nos brinde capacitaciones por lo menos 1 vez al mes conforme a las necesidades de los servidores públicos habilitados, pero teniendo en cuenta que pueden ser mas de una capacitación dentro del del plazo anteriormente dicho ya que va conforme las necesidades del servidor. </w:t>
      </w:r>
    </w:p>
    <w:p w14:paraId="4E5AE00E" w14:textId="0F5268CF" w:rsidR="00715958" w:rsidRDefault="00715958" w:rsidP="00715958">
      <w:pPr>
        <w:tabs>
          <w:tab w:val="left" w:pos="2334"/>
        </w:tabs>
        <w:jc w:val="both"/>
        <w:rPr>
          <w:rFonts w:ascii="Arial" w:hAnsi="Arial" w:cs="Arial"/>
          <w:sz w:val="24"/>
          <w:szCs w:val="24"/>
        </w:rPr>
      </w:pPr>
    </w:p>
    <w:p w14:paraId="678B7A01" w14:textId="12838891" w:rsidR="00715958" w:rsidRPr="009F332A" w:rsidRDefault="00C95E95" w:rsidP="009F332A">
      <w:pPr>
        <w:pStyle w:val="Prrafodelista"/>
        <w:numPr>
          <w:ilvl w:val="0"/>
          <w:numId w:val="19"/>
        </w:numPr>
        <w:tabs>
          <w:tab w:val="left" w:pos="2334"/>
        </w:tabs>
        <w:jc w:val="both"/>
        <w:rPr>
          <w:rFonts w:ascii="Arial" w:hAnsi="Arial" w:cs="Arial"/>
          <w:sz w:val="32"/>
          <w:szCs w:val="24"/>
        </w:rPr>
      </w:pPr>
      <w:r w:rsidRPr="009F332A">
        <w:rPr>
          <w:rFonts w:ascii="Arial" w:hAnsi="Arial" w:cs="Arial"/>
          <w:sz w:val="32"/>
          <w:szCs w:val="24"/>
        </w:rPr>
        <w:t>DERECHOS ARCOS</w:t>
      </w:r>
    </w:p>
    <w:p w14:paraId="6DDF5D19" w14:textId="6F16EDD8" w:rsidR="005877BC" w:rsidRDefault="005877BC" w:rsidP="00715958">
      <w:pPr>
        <w:tabs>
          <w:tab w:val="left" w:pos="2334"/>
        </w:tabs>
        <w:jc w:val="both"/>
        <w:rPr>
          <w:rFonts w:ascii="Arial" w:hAnsi="Arial" w:cs="Arial"/>
          <w:sz w:val="24"/>
          <w:szCs w:val="24"/>
        </w:rPr>
      </w:pPr>
      <w:r w:rsidRPr="005877BC">
        <w:rPr>
          <w:rFonts w:ascii="Arial" w:hAnsi="Arial" w:cs="Arial"/>
          <w:sz w:val="24"/>
          <w:szCs w:val="24"/>
        </w:rPr>
        <w:t xml:space="preserve">Los </w:t>
      </w:r>
      <w:r w:rsidRPr="005877BC">
        <w:rPr>
          <w:rFonts w:ascii="Arial" w:hAnsi="Arial" w:cs="Arial"/>
          <w:sz w:val="24"/>
          <w:szCs w:val="24"/>
        </w:rPr>
        <w:t>derechos de acceso, rectificación, cancelación</w:t>
      </w:r>
      <w:r w:rsidRPr="005877BC">
        <w:rPr>
          <w:rFonts w:ascii="Arial" w:hAnsi="Arial" w:cs="Arial"/>
          <w:sz w:val="24"/>
          <w:szCs w:val="24"/>
        </w:rPr>
        <w:t xml:space="preserve"> </w:t>
      </w:r>
      <w:r w:rsidRPr="005877BC">
        <w:rPr>
          <w:rFonts w:ascii="Arial" w:hAnsi="Arial" w:cs="Arial"/>
          <w:sz w:val="24"/>
          <w:szCs w:val="24"/>
        </w:rPr>
        <w:t>y oposición comúnmente</w:t>
      </w:r>
      <w:r w:rsidRPr="005877BC">
        <w:rPr>
          <w:rFonts w:ascii="Arial" w:hAnsi="Arial" w:cs="Arial"/>
          <w:sz w:val="24"/>
          <w:szCs w:val="24"/>
        </w:rPr>
        <w:t xml:space="preserve"> se conocen como derechos ARCO.</w:t>
      </w:r>
    </w:p>
    <w:p w14:paraId="12E20427" w14:textId="77777777" w:rsidR="00C95E95" w:rsidRPr="00C95E95" w:rsidRDefault="00C95E95" w:rsidP="00C95E95">
      <w:pPr>
        <w:jc w:val="both"/>
        <w:rPr>
          <w:rFonts w:ascii="Arial" w:hAnsi="Arial" w:cs="Arial"/>
          <w:sz w:val="24"/>
        </w:rPr>
      </w:pPr>
      <w:r w:rsidRPr="00C95E95">
        <w:rPr>
          <w:rFonts w:ascii="Arial" w:hAnsi="Arial" w:cs="Arial"/>
          <w:b/>
          <w:sz w:val="24"/>
        </w:rPr>
        <w:t>Derecho de acceso.</w:t>
      </w:r>
      <w:r w:rsidRPr="00C95E95">
        <w:rPr>
          <w:rFonts w:ascii="Arial" w:hAnsi="Arial" w:cs="Arial"/>
          <w:sz w:val="24"/>
        </w:rPr>
        <w:t xml:space="preserve"> 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p>
    <w:p w14:paraId="03C61899" w14:textId="77777777" w:rsidR="00C95E95" w:rsidRPr="00C95E95" w:rsidRDefault="00C95E95" w:rsidP="00C95E95">
      <w:pPr>
        <w:jc w:val="both"/>
        <w:rPr>
          <w:rFonts w:ascii="Arial" w:hAnsi="Arial" w:cs="Arial"/>
          <w:sz w:val="24"/>
        </w:rPr>
      </w:pPr>
      <w:r w:rsidRPr="00C95E95">
        <w:rPr>
          <w:rFonts w:ascii="Arial" w:hAnsi="Arial" w:cs="Arial"/>
          <w:b/>
          <w:sz w:val="24"/>
        </w:rPr>
        <w:t>Derecho de rectificación</w:t>
      </w:r>
      <w:r w:rsidRPr="00C95E95">
        <w:rPr>
          <w:rFonts w:ascii="Arial" w:hAnsi="Arial" w:cs="Arial"/>
          <w:sz w:val="24"/>
        </w:rPr>
        <w:t>. El titular tendrá derecho a solicitar la rectificación de sus datos personales cuando sean inexactos, incompletos, desactualizados, inadecuados o excesivos.</w:t>
      </w:r>
    </w:p>
    <w:p w14:paraId="5A4E6742" w14:textId="77777777" w:rsidR="009F332A" w:rsidRDefault="009F332A" w:rsidP="00C95E95">
      <w:pPr>
        <w:jc w:val="both"/>
        <w:rPr>
          <w:rFonts w:ascii="Arial" w:hAnsi="Arial" w:cs="Arial"/>
          <w:b/>
          <w:sz w:val="24"/>
        </w:rPr>
      </w:pPr>
    </w:p>
    <w:p w14:paraId="76E296E7" w14:textId="77777777" w:rsidR="009F332A" w:rsidRDefault="009F332A" w:rsidP="00C95E95">
      <w:pPr>
        <w:jc w:val="both"/>
        <w:rPr>
          <w:rFonts w:ascii="Arial" w:hAnsi="Arial" w:cs="Arial"/>
          <w:b/>
          <w:sz w:val="24"/>
        </w:rPr>
      </w:pPr>
    </w:p>
    <w:p w14:paraId="16527034" w14:textId="77777777" w:rsidR="009F332A" w:rsidRDefault="009F332A" w:rsidP="00C95E95">
      <w:pPr>
        <w:jc w:val="both"/>
        <w:rPr>
          <w:rFonts w:ascii="Arial" w:hAnsi="Arial" w:cs="Arial"/>
          <w:b/>
          <w:sz w:val="24"/>
        </w:rPr>
      </w:pPr>
    </w:p>
    <w:p w14:paraId="61AA638C" w14:textId="6DC4147A" w:rsidR="00C95E95" w:rsidRPr="00C95E95" w:rsidRDefault="00C95E95" w:rsidP="00C95E95">
      <w:pPr>
        <w:jc w:val="both"/>
        <w:rPr>
          <w:rFonts w:ascii="Arial" w:hAnsi="Arial" w:cs="Arial"/>
          <w:sz w:val="24"/>
        </w:rPr>
      </w:pPr>
      <w:r w:rsidRPr="00C95E95">
        <w:rPr>
          <w:rFonts w:ascii="Arial" w:hAnsi="Arial" w:cs="Arial"/>
          <w:b/>
          <w:sz w:val="24"/>
        </w:rPr>
        <w:t>Derecho de cancelación</w:t>
      </w:r>
      <w:r w:rsidRPr="00C95E95">
        <w:rPr>
          <w:rFonts w:ascii="Arial" w:hAnsi="Arial" w:cs="Arial"/>
          <w:sz w:val="24"/>
        </w:rPr>
        <w:t>. El titular tendrá derecho a solicitar la cancelación de sus datos personales de los archivos, registros, expedientes y sistemas del responsable a fin de que los mismos ya no estén en su posesión y dejen de ser tratados por este último.</w:t>
      </w:r>
    </w:p>
    <w:p w14:paraId="6E345246" w14:textId="77777777" w:rsidR="005877BC" w:rsidRPr="005877BC" w:rsidRDefault="005877BC" w:rsidP="005877BC">
      <w:pPr>
        <w:jc w:val="both"/>
        <w:rPr>
          <w:rFonts w:ascii="Arial" w:hAnsi="Arial" w:cs="Arial"/>
          <w:sz w:val="24"/>
        </w:rPr>
      </w:pPr>
      <w:r w:rsidRPr="005877BC">
        <w:rPr>
          <w:rFonts w:ascii="Arial" w:hAnsi="Arial" w:cs="Arial"/>
          <w:sz w:val="24"/>
        </w:rPr>
        <w:t xml:space="preserve">El responsable no estará obligado a cancelar los datos personales cuando: </w:t>
      </w:r>
    </w:p>
    <w:p w14:paraId="5C1EA755" w14:textId="2FB9739E" w:rsidR="005877BC" w:rsidRPr="009F332A" w:rsidRDefault="005877BC" w:rsidP="005877BC">
      <w:pPr>
        <w:pStyle w:val="Prrafodelista"/>
        <w:numPr>
          <w:ilvl w:val="1"/>
          <w:numId w:val="17"/>
        </w:numPr>
        <w:jc w:val="both"/>
        <w:rPr>
          <w:rFonts w:ascii="Arial" w:hAnsi="Arial" w:cs="Arial"/>
          <w:sz w:val="24"/>
        </w:rPr>
      </w:pPr>
      <w:r w:rsidRPr="005877BC">
        <w:rPr>
          <w:rFonts w:ascii="Arial" w:hAnsi="Arial" w:cs="Arial"/>
          <w:sz w:val="24"/>
        </w:rPr>
        <w:t>Deban ser tratados por disposición legal.</w:t>
      </w:r>
    </w:p>
    <w:p w14:paraId="0A193D2F" w14:textId="25EB6936" w:rsidR="005877BC" w:rsidRPr="005877BC" w:rsidRDefault="005877BC" w:rsidP="005877BC">
      <w:pPr>
        <w:pStyle w:val="Prrafodelista"/>
        <w:numPr>
          <w:ilvl w:val="1"/>
          <w:numId w:val="17"/>
        </w:numPr>
        <w:jc w:val="both"/>
        <w:rPr>
          <w:rFonts w:ascii="Arial" w:hAnsi="Arial" w:cs="Arial"/>
          <w:sz w:val="24"/>
        </w:rPr>
      </w:pPr>
      <w:r w:rsidRPr="005877BC">
        <w:rPr>
          <w:rFonts w:ascii="Arial" w:hAnsi="Arial" w:cs="Arial"/>
          <w:sz w:val="24"/>
        </w:rPr>
        <w:t xml:space="preserve">Se refieran a las partes de un contrato y sean necesarios para su desarrollo y cumplimiento. III.       Obstaculicen </w:t>
      </w:r>
      <w:r w:rsidRPr="005877BC">
        <w:rPr>
          <w:rFonts w:ascii="Arial" w:hAnsi="Arial" w:cs="Arial"/>
          <w:sz w:val="24"/>
        </w:rPr>
        <w:t>actuaciones judiciales o administrativas, la</w:t>
      </w:r>
      <w:r w:rsidRPr="005877BC">
        <w:rPr>
          <w:rFonts w:ascii="Arial" w:hAnsi="Arial" w:cs="Arial"/>
          <w:sz w:val="24"/>
        </w:rPr>
        <w:t xml:space="preserve"> investigación y </w:t>
      </w:r>
      <w:r w:rsidRPr="005877BC">
        <w:rPr>
          <w:rFonts w:ascii="Arial" w:hAnsi="Arial" w:cs="Arial"/>
          <w:sz w:val="24"/>
        </w:rPr>
        <w:t>persecución de</w:t>
      </w:r>
      <w:r w:rsidRPr="005877BC">
        <w:rPr>
          <w:rFonts w:ascii="Arial" w:hAnsi="Arial" w:cs="Arial"/>
          <w:sz w:val="24"/>
        </w:rPr>
        <w:t xml:space="preserve"> delitos o la actualización de sanciones administrativas, afecten la seguridad o salud pública, disposiciones de orden público, o derechos de terceros.</w:t>
      </w:r>
    </w:p>
    <w:p w14:paraId="51036BD9" w14:textId="453F3B0F" w:rsidR="005877BC" w:rsidRPr="005877BC" w:rsidRDefault="005877BC" w:rsidP="005877BC">
      <w:pPr>
        <w:pStyle w:val="Prrafodelista"/>
        <w:numPr>
          <w:ilvl w:val="1"/>
          <w:numId w:val="17"/>
        </w:numPr>
        <w:jc w:val="both"/>
        <w:rPr>
          <w:rFonts w:ascii="Arial" w:hAnsi="Arial" w:cs="Arial"/>
          <w:sz w:val="24"/>
        </w:rPr>
      </w:pPr>
      <w:r w:rsidRPr="005877BC">
        <w:rPr>
          <w:rFonts w:ascii="Arial" w:hAnsi="Arial" w:cs="Arial"/>
          <w:sz w:val="24"/>
        </w:rPr>
        <w:t>Sean necesarios para proteger los intereses jurídicamente tutelados del titular o de un tercero.</w:t>
      </w:r>
    </w:p>
    <w:p w14:paraId="0B4D471E" w14:textId="4D59CB20" w:rsidR="005877BC" w:rsidRPr="005877BC" w:rsidRDefault="005877BC" w:rsidP="005877BC">
      <w:pPr>
        <w:pStyle w:val="Prrafodelista"/>
        <w:numPr>
          <w:ilvl w:val="1"/>
          <w:numId w:val="17"/>
        </w:numPr>
        <w:jc w:val="both"/>
        <w:rPr>
          <w:rFonts w:ascii="Arial" w:hAnsi="Arial" w:cs="Arial"/>
          <w:sz w:val="24"/>
        </w:rPr>
      </w:pPr>
      <w:r w:rsidRPr="005877BC">
        <w:rPr>
          <w:rFonts w:ascii="Arial" w:hAnsi="Arial" w:cs="Arial"/>
          <w:sz w:val="24"/>
        </w:rPr>
        <w:t>Sean necesarios para realizar una acción en función del interés público.</w:t>
      </w:r>
    </w:p>
    <w:p w14:paraId="61FE1324" w14:textId="4DBA5516" w:rsidR="005877BC" w:rsidRPr="005877BC" w:rsidRDefault="005877BC" w:rsidP="005877BC">
      <w:pPr>
        <w:pStyle w:val="Prrafodelista"/>
        <w:numPr>
          <w:ilvl w:val="1"/>
          <w:numId w:val="17"/>
        </w:numPr>
        <w:jc w:val="both"/>
        <w:rPr>
          <w:rFonts w:ascii="Arial" w:hAnsi="Arial" w:cs="Arial"/>
          <w:sz w:val="24"/>
        </w:rPr>
      </w:pPr>
      <w:r w:rsidRPr="005877BC">
        <w:rPr>
          <w:rFonts w:ascii="Arial" w:hAnsi="Arial" w:cs="Arial"/>
          <w:sz w:val="24"/>
        </w:rPr>
        <w:t>Se requieran para cumplir con una obligación legalmente adquirida por el titular.</w:t>
      </w:r>
    </w:p>
    <w:p w14:paraId="68F1A5C9" w14:textId="77777777" w:rsidR="005877BC" w:rsidRDefault="005877BC" w:rsidP="005877BC">
      <w:pPr>
        <w:jc w:val="both"/>
        <w:rPr>
          <w:rFonts w:ascii="Arial" w:hAnsi="Arial" w:cs="Arial"/>
          <w:b/>
          <w:sz w:val="24"/>
        </w:rPr>
      </w:pPr>
    </w:p>
    <w:p w14:paraId="6B314981" w14:textId="562BCA03" w:rsidR="005877BC" w:rsidRPr="005877BC" w:rsidRDefault="005877BC" w:rsidP="005877BC">
      <w:pPr>
        <w:jc w:val="both"/>
        <w:rPr>
          <w:rFonts w:ascii="Arial" w:hAnsi="Arial" w:cs="Arial"/>
          <w:sz w:val="24"/>
        </w:rPr>
      </w:pPr>
      <w:r w:rsidRPr="005877BC">
        <w:rPr>
          <w:rFonts w:ascii="Arial" w:hAnsi="Arial" w:cs="Arial"/>
          <w:b/>
          <w:sz w:val="24"/>
        </w:rPr>
        <w:t>Derecho de oposición.</w:t>
      </w:r>
      <w:r w:rsidRPr="005877BC">
        <w:rPr>
          <w:rFonts w:ascii="Arial" w:hAnsi="Arial" w:cs="Arial"/>
          <w:sz w:val="24"/>
        </w:rPr>
        <w:t xml:space="preserve"> El titular tendrá derecho en todo momento y por razones legítimas a oponerse al tratamiento de sus datos personales, para una o varias finalidades o exigir que cese el mismo, en los supuestos siguientes:</w:t>
      </w:r>
    </w:p>
    <w:p w14:paraId="5CDDDC9D" w14:textId="61B2D133" w:rsidR="005877BC" w:rsidRPr="005877BC" w:rsidRDefault="005877BC" w:rsidP="005877BC">
      <w:pPr>
        <w:pStyle w:val="Prrafodelista"/>
        <w:numPr>
          <w:ilvl w:val="1"/>
          <w:numId w:val="23"/>
        </w:numPr>
        <w:jc w:val="both"/>
        <w:rPr>
          <w:rFonts w:ascii="Arial" w:hAnsi="Arial" w:cs="Arial"/>
          <w:sz w:val="24"/>
        </w:rPr>
      </w:pPr>
      <w:r w:rsidRPr="005877BC">
        <w:rPr>
          <w:rFonts w:ascii="Arial" w:hAnsi="Arial" w:cs="Arial"/>
          <w:sz w:val="24"/>
        </w:rPr>
        <w:t>Cuando los datos se hubiesen recabado sin su consentimiento y éste resultara exigible en términos de esta Ley y disposiciones aplicables.</w:t>
      </w:r>
    </w:p>
    <w:p w14:paraId="46654B87" w14:textId="748E7A08" w:rsidR="005877BC" w:rsidRPr="005877BC" w:rsidRDefault="005877BC" w:rsidP="005877BC">
      <w:pPr>
        <w:pStyle w:val="Prrafodelista"/>
        <w:numPr>
          <w:ilvl w:val="1"/>
          <w:numId w:val="23"/>
        </w:numPr>
        <w:jc w:val="both"/>
        <w:rPr>
          <w:rFonts w:ascii="Arial" w:hAnsi="Arial" w:cs="Arial"/>
          <w:sz w:val="24"/>
        </w:rPr>
      </w:pPr>
      <w:r w:rsidRPr="005877BC">
        <w:rPr>
          <w:rFonts w:ascii="Arial" w:hAnsi="Arial" w:cs="Arial"/>
          <w:sz w:val="24"/>
        </w:rPr>
        <w:t>Aun siendo lícito el tratamiento, el mismo debe cesar para evitar que su persistencia cause un daño o perjuicio al titular.</w:t>
      </w:r>
    </w:p>
    <w:p w14:paraId="6FA70CEE" w14:textId="16AA7D91" w:rsidR="005877BC" w:rsidRPr="005877BC" w:rsidRDefault="005877BC" w:rsidP="005877BC">
      <w:pPr>
        <w:pStyle w:val="Prrafodelista"/>
        <w:numPr>
          <w:ilvl w:val="1"/>
          <w:numId w:val="23"/>
        </w:numPr>
        <w:jc w:val="both"/>
        <w:rPr>
          <w:rFonts w:ascii="Arial" w:hAnsi="Arial" w:cs="Arial"/>
          <w:sz w:val="24"/>
        </w:rPr>
      </w:pPr>
      <w:r w:rsidRPr="005877BC">
        <w:rPr>
          <w:rFonts w:ascii="Arial" w:hAnsi="Arial" w:cs="Arial"/>
          <w:sz w:val="24"/>
        </w:rPr>
        <w:t>Sus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sexuales, fiabilidad o comportamiento.</w:t>
      </w:r>
    </w:p>
    <w:p w14:paraId="0EEDB99E" w14:textId="77777777" w:rsidR="009F332A" w:rsidRDefault="009F332A" w:rsidP="005877BC">
      <w:pPr>
        <w:tabs>
          <w:tab w:val="left" w:pos="2334"/>
        </w:tabs>
        <w:jc w:val="both"/>
        <w:rPr>
          <w:rFonts w:ascii="Arial" w:hAnsi="Arial" w:cs="Arial"/>
          <w:sz w:val="24"/>
          <w:szCs w:val="24"/>
        </w:rPr>
      </w:pPr>
    </w:p>
    <w:p w14:paraId="1EF78304" w14:textId="77777777" w:rsidR="009F332A" w:rsidRDefault="009F332A" w:rsidP="005877BC">
      <w:pPr>
        <w:tabs>
          <w:tab w:val="left" w:pos="2334"/>
        </w:tabs>
        <w:jc w:val="both"/>
        <w:rPr>
          <w:rFonts w:ascii="Arial" w:hAnsi="Arial" w:cs="Arial"/>
          <w:sz w:val="24"/>
          <w:szCs w:val="24"/>
        </w:rPr>
      </w:pPr>
    </w:p>
    <w:p w14:paraId="3217AA99" w14:textId="77777777" w:rsidR="009F332A" w:rsidRDefault="009F332A" w:rsidP="005877BC">
      <w:pPr>
        <w:tabs>
          <w:tab w:val="left" w:pos="2334"/>
        </w:tabs>
        <w:jc w:val="both"/>
        <w:rPr>
          <w:rFonts w:ascii="Arial" w:hAnsi="Arial" w:cs="Arial"/>
          <w:sz w:val="24"/>
          <w:szCs w:val="24"/>
        </w:rPr>
      </w:pPr>
    </w:p>
    <w:p w14:paraId="2BF47D70" w14:textId="73594F86" w:rsidR="00715958" w:rsidRPr="009F332A" w:rsidRDefault="009F332A" w:rsidP="009F332A">
      <w:pPr>
        <w:pStyle w:val="Prrafodelista"/>
        <w:numPr>
          <w:ilvl w:val="0"/>
          <w:numId w:val="17"/>
        </w:numPr>
        <w:tabs>
          <w:tab w:val="left" w:pos="2334"/>
        </w:tabs>
        <w:jc w:val="both"/>
        <w:rPr>
          <w:rFonts w:ascii="Arial" w:hAnsi="Arial" w:cs="Arial"/>
          <w:sz w:val="24"/>
          <w:szCs w:val="24"/>
        </w:rPr>
      </w:pPr>
      <w:r w:rsidRPr="009F332A">
        <w:rPr>
          <w:rFonts w:ascii="Arial" w:hAnsi="Arial" w:cs="Arial"/>
          <w:sz w:val="32"/>
          <w:szCs w:val="24"/>
        </w:rPr>
        <w:t xml:space="preserve"> </w:t>
      </w:r>
      <w:r w:rsidR="00664B36" w:rsidRPr="009F332A">
        <w:rPr>
          <w:rFonts w:ascii="Arial" w:hAnsi="Arial" w:cs="Arial"/>
          <w:sz w:val="32"/>
          <w:szCs w:val="24"/>
        </w:rPr>
        <w:t>GLOSARIO</w:t>
      </w:r>
    </w:p>
    <w:p w14:paraId="71778CA2" w14:textId="67237783" w:rsidR="00664B36" w:rsidRPr="009F332A" w:rsidRDefault="00664B36" w:rsidP="009F332A">
      <w:pPr>
        <w:pStyle w:val="Prrafodelista"/>
        <w:numPr>
          <w:ilvl w:val="0"/>
          <w:numId w:val="24"/>
        </w:numPr>
        <w:jc w:val="both"/>
        <w:rPr>
          <w:rFonts w:ascii="Arial" w:eastAsia="Calibri" w:hAnsi="Arial" w:cs="Arial"/>
          <w:sz w:val="24"/>
          <w:szCs w:val="24"/>
        </w:rPr>
      </w:pPr>
      <w:r w:rsidRPr="009648C8">
        <w:rPr>
          <w:rFonts w:ascii="Arial" w:eastAsia="Calibri" w:hAnsi="Arial" w:cs="Arial"/>
          <w:b/>
          <w:sz w:val="24"/>
          <w:szCs w:val="24"/>
        </w:rPr>
        <w:t>Sujeto obligado:</w:t>
      </w:r>
      <w:r w:rsidRPr="009648C8">
        <w:rPr>
          <w:rFonts w:ascii="Arial" w:eastAsia="Calibri" w:hAnsi="Arial" w:cs="Arial"/>
          <w:sz w:val="24"/>
          <w:szCs w:val="24"/>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w:t>
      </w:r>
      <w:r w:rsidRPr="009F332A">
        <w:rPr>
          <w:rFonts w:ascii="Arial" w:eastAsia="Calibri" w:hAnsi="Arial" w:cs="Arial"/>
          <w:sz w:val="24"/>
          <w:szCs w:val="24"/>
        </w:rPr>
        <w:t>autoridad en el ámbito estatal y municipal, que deba cumplir con las obligaciones previstas en la presente Ley.</w:t>
      </w:r>
    </w:p>
    <w:p w14:paraId="125B071C" w14:textId="77777777" w:rsidR="00664B36" w:rsidRPr="009648C8" w:rsidRDefault="00664B36" w:rsidP="00664B36">
      <w:pPr>
        <w:pStyle w:val="Prrafodelista"/>
        <w:numPr>
          <w:ilvl w:val="0"/>
          <w:numId w:val="24"/>
        </w:numPr>
        <w:jc w:val="both"/>
        <w:rPr>
          <w:rFonts w:ascii="Arial" w:eastAsia="Calibri" w:hAnsi="Arial" w:cs="Arial"/>
          <w:sz w:val="24"/>
          <w:szCs w:val="24"/>
        </w:rPr>
      </w:pPr>
      <w:r w:rsidRPr="009648C8">
        <w:rPr>
          <w:rFonts w:ascii="Arial" w:eastAsia="Calibri" w:hAnsi="Arial" w:cs="Arial"/>
          <w:b/>
          <w:sz w:val="24"/>
          <w:szCs w:val="24"/>
        </w:rPr>
        <w:t>Unidad de Transparencia:</w:t>
      </w:r>
      <w:r w:rsidRPr="009648C8">
        <w:rPr>
          <w:rFonts w:ascii="Arial" w:eastAsia="Calibri" w:hAnsi="Arial" w:cs="Arial"/>
          <w:sz w:val="24"/>
          <w:szCs w:val="24"/>
        </w:rPr>
        <w:t xml:space="preserve"> La establecida por los sujetos obligados para ingresar, actualizar y mantener vigente las obligaciones de información pública en sus respectivos portales de transparencia; tramitar las solicitudes de acceso a la información pública.</w:t>
      </w:r>
    </w:p>
    <w:p w14:paraId="492C7225" w14:textId="77777777" w:rsidR="00664B36" w:rsidRPr="009648C8" w:rsidRDefault="00664B36" w:rsidP="00664B36">
      <w:pPr>
        <w:pStyle w:val="Prrafodelista"/>
        <w:numPr>
          <w:ilvl w:val="0"/>
          <w:numId w:val="24"/>
        </w:numPr>
        <w:jc w:val="both"/>
        <w:rPr>
          <w:rFonts w:ascii="Arial" w:eastAsia="Calibri" w:hAnsi="Arial" w:cs="Arial"/>
          <w:sz w:val="24"/>
          <w:szCs w:val="24"/>
        </w:rPr>
      </w:pPr>
      <w:r w:rsidRPr="009648C8">
        <w:rPr>
          <w:rFonts w:ascii="Arial" w:eastAsia="Calibri" w:hAnsi="Arial" w:cs="Arial"/>
          <w:b/>
          <w:sz w:val="24"/>
          <w:szCs w:val="24"/>
        </w:rPr>
        <w:t>Servidores Públicos:</w:t>
      </w:r>
      <w:r w:rsidRPr="009648C8">
        <w:rPr>
          <w:rFonts w:ascii="Arial" w:eastAsia="Calibri" w:hAnsi="Arial" w:cs="Arial"/>
          <w:sz w:val="24"/>
          <w:szCs w:val="24"/>
        </w:rPr>
        <w:t xml:space="preserve"> Toda aquella persona que desempeñe un empleo, cargo o comisión en alguno de los poderes del Estado, en los municipios y organismos auxiliares, así como los titulares o quienes hagan sus veces en empresas de participación estatal o municipal, sociedades o asociaciones asimiladas a éstas, en los fideicomisos públicos y en los órganos autónomos.</w:t>
      </w:r>
    </w:p>
    <w:p w14:paraId="4923DF64" w14:textId="4F426249" w:rsidR="00664B36" w:rsidRDefault="00664B36" w:rsidP="00664B36">
      <w:pPr>
        <w:pStyle w:val="Prrafodelista"/>
        <w:numPr>
          <w:ilvl w:val="0"/>
          <w:numId w:val="24"/>
        </w:numPr>
        <w:jc w:val="both"/>
        <w:rPr>
          <w:rFonts w:ascii="Arial" w:eastAsia="Calibri" w:hAnsi="Arial" w:cs="Arial"/>
          <w:sz w:val="24"/>
          <w:szCs w:val="24"/>
        </w:rPr>
      </w:pPr>
      <w:r w:rsidRPr="009648C8">
        <w:rPr>
          <w:rFonts w:ascii="Arial" w:eastAsia="Calibri" w:hAnsi="Arial" w:cs="Arial"/>
          <w:b/>
          <w:sz w:val="24"/>
          <w:szCs w:val="24"/>
        </w:rPr>
        <w:t xml:space="preserve">Comité de Transparencia: </w:t>
      </w:r>
      <w:r w:rsidRPr="009648C8">
        <w:rPr>
          <w:rFonts w:ascii="Arial" w:eastAsia="Calibri" w:hAnsi="Arial" w:cs="Arial"/>
          <w:sz w:val="24"/>
          <w:szCs w:val="24"/>
        </w:rPr>
        <w:t>Cuerpo colegiado que se integre para resolver sobre la información que deberá clasificarse, así como para atender y resolver los requerimientos de las Unidades de Transparencia y del Instituto.</w:t>
      </w:r>
    </w:p>
    <w:p w14:paraId="40C1590B" w14:textId="07ED2B9C" w:rsidR="00DE4B55" w:rsidRDefault="00DE4B55" w:rsidP="00664B36">
      <w:pPr>
        <w:pStyle w:val="Prrafodelista"/>
        <w:numPr>
          <w:ilvl w:val="0"/>
          <w:numId w:val="24"/>
        </w:numPr>
        <w:jc w:val="both"/>
        <w:rPr>
          <w:rFonts w:ascii="Arial" w:eastAsia="Calibri" w:hAnsi="Arial" w:cs="Arial"/>
          <w:sz w:val="24"/>
          <w:szCs w:val="24"/>
        </w:rPr>
      </w:pPr>
      <w:r w:rsidRPr="00DE4B55">
        <w:rPr>
          <w:rFonts w:ascii="Arial" w:eastAsia="Calibri" w:hAnsi="Arial" w:cs="Arial"/>
          <w:b/>
          <w:sz w:val="24"/>
          <w:szCs w:val="24"/>
        </w:rPr>
        <w:t>Datos personales</w:t>
      </w:r>
      <w:r w:rsidRPr="00DE4B55">
        <w:rPr>
          <w:rFonts w:ascii="Arial" w:eastAsia="Calibri" w:hAnsi="Arial" w:cs="Arial"/>
          <w:sz w:val="24"/>
          <w:szCs w:val="24"/>
        </w:rPr>
        <w:t>: La información concerniente a una persona, identificada o identificable según lo dispuesto por la Ley de Protección de Datos Personales del Estado de México;</w:t>
      </w:r>
    </w:p>
    <w:p w14:paraId="30AEA30A" w14:textId="5F4280CA" w:rsidR="009F332A" w:rsidRDefault="009F332A" w:rsidP="00664B36">
      <w:pPr>
        <w:pStyle w:val="Prrafodelista"/>
        <w:numPr>
          <w:ilvl w:val="0"/>
          <w:numId w:val="24"/>
        </w:numPr>
        <w:jc w:val="both"/>
        <w:rPr>
          <w:rFonts w:ascii="Arial" w:eastAsia="Calibri" w:hAnsi="Arial" w:cs="Arial"/>
          <w:sz w:val="24"/>
          <w:szCs w:val="24"/>
        </w:rPr>
      </w:pPr>
      <w:r w:rsidRPr="009F332A">
        <w:rPr>
          <w:rFonts w:ascii="Arial" w:eastAsia="Calibri" w:hAnsi="Arial" w:cs="Arial"/>
          <w:b/>
          <w:sz w:val="24"/>
          <w:szCs w:val="24"/>
        </w:rPr>
        <w:t>Información</w:t>
      </w:r>
      <w:r w:rsidRPr="009F332A">
        <w:rPr>
          <w:rFonts w:ascii="Arial" w:eastAsia="Calibri" w:hAnsi="Arial" w:cs="Arial"/>
          <w:b/>
          <w:sz w:val="24"/>
          <w:szCs w:val="24"/>
        </w:rPr>
        <w:tab/>
        <w:t>clasificada:</w:t>
      </w:r>
      <w:r w:rsidRPr="009F332A">
        <w:rPr>
          <w:rFonts w:ascii="Arial" w:eastAsia="Calibri" w:hAnsi="Arial" w:cs="Arial"/>
          <w:sz w:val="24"/>
          <w:szCs w:val="24"/>
        </w:rPr>
        <w:tab/>
        <w:t>Aquella considerada por la presente Ley como reservada o confidencial;</w:t>
      </w:r>
    </w:p>
    <w:p w14:paraId="396D1B99" w14:textId="77777777" w:rsidR="00664B36" w:rsidRDefault="00664B36" w:rsidP="005877BC">
      <w:pPr>
        <w:tabs>
          <w:tab w:val="left" w:pos="2334"/>
        </w:tabs>
        <w:jc w:val="both"/>
        <w:rPr>
          <w:rFonts w:ascii="Arial" w:hAnsi="Arial" w:cs="Arial"/>
          <w:sz w:val="24"/>
          <w:szCs w:val="24"/>
        </w:rPr>
      </w:pPr>
    </w:p>
    <w:p w14:paraId="20331719" w14:textId="6309DE7D" w:rsidR="00715958" w:rsidRDefault="00715958" w:rsidP="00715958">
      <w:pPr>
        <w:tabs>
          <w:tab w:val="left" w:pos="2334"/>
        </w:tabs>
        <w:jc w:val="both"/>
        <w:rPr>
          <w:rFonts w:ascii="Arial" w:hAnsi="Arial" w:cs="Arial"/>
          <w:sz w:val="24"/>
          <w:szCs w:val="24"/>
        </w:rPr>
      </w:pPr>
    </w:p>
    <w:p w14:paraId="0CA95B66" w14:textId="58240071" w:rsidR="00715958" w:rsidRDefault="00715958" w:rsidP="00715958">
      <w:pPr>
        <w:tabs>
          <w:tab w:val="left" w:pos="2334"/>
        </w:tabs>
        <w:jc w:val="both"/>
        <w:rPr>
          <w:rFonts w:ascii="Arial" w:hAnsi="Arial" w:cs="Arial"/>
          <w:sz w:val="24"/>
          <w:szCs w:val="24"/>
        </w:rPr>
      </w:pPr>
    </w:p>
    <w:p w14:paraId="7831C537" w14:textId="533007FF" w:rsidR="00715958" w:rsidRDefault="00715958" w:rsidP="00715958">
      <w:pPr>
        <w:tabs>
          <w:tab w:val="left" w:pos="2334"/>
        </w:tabs>
        <w:jc w:val="both"/>
        <w:rPr>
          <w:rFonts w:ascii="Arial" w:hAnsi="Arial" w:cs="Arial"/>
          <w:sz w:val="24"/>
          <w:szCs w:val="24"/>
        </w:rPr>
      </w:pPr>
    </w:p>
    <w:p w14:paraId="74AF9122" w14:textId="0E5FBAD8" w:rsidR="005877BC" w:rsidRDefault="005877BC" w:rsidP="00715958">
      <w:pPr>
        <w:tabs>
          <w:tab w:val="left" w:pos="2334"/>
        </w:tabs>
        <w:jc w:val="both"/>
        <w:rPr>
          <w:rFonts w:ascii="Arial" w:hAnsi="Arial" w:cs="Arial"/>
          <w:sz w:val="24"/>
          <w:szCs w:val="24"/>
        </w:rPr>
      </w:pPr>
    </w:p>
    <w:p w14:paraId="098F9CC1" w14:textId="51EB961C" w:rsidR="005877BC" w:rsidRDefault="005877BC" w:rsidP="00715958">
      <w:pPr>
        <w:tabs>
          <w:tab w:val="left" w:pos="2334"/>
        </w:tabs>
        <w:jc w:val="both"/>
        <w:rPr>
          <w:rFonts w:ascii="Arial" w:hAnsi="Arial" w:cs="Arial"/>
          <w:sz w:val="24"/>
          <w:szCs w:val="24"/>
        </w:rPr>
      </w:pPr>
    </w:p>
    <w:p w14:paraId="55EA9B65" w14:textId="77777777" w:rsidR="0063673D" w:rsidRDefault="0063673D" w:rsidP="00715958">
      <w:pPr>
        <w:tabs>
          <w:tab w:val="left" w:pos="2334"/>
        </w:tabs>
        <w:jc w:val="both"/>
        <w:rPr>
          <w:rFonts w:ascii="Arial" w:hAnsi="Arial" w:cs="Arial"/>
          <w:sz w:val="24"/>
          <w:szCs w:val="24"/>
        </w:rPr>
      </w:pPr>
    </w:p>
    <w:p w14:paraId="14CC3A62" w14:textId="77777777" w:rsidR="005877BC" w:rsidRDefault="005877BC" w:rsidP="00715958">
      <w:pPr>
        <w:tabs>
          <w:tab w:val="left" w:pos="2334"/>
        </w:tabs>
        <w:jc w:val="both"/>
        <w:rPr>
          <w:rFonts w:ascii="Arial" w:hAnsi="Arial" w:cs="Arial"/>
          <w:sz w:val="24"/>
          <w:szCs w:val="24"/>
        </w:rPr>
      </w:pPr>
    </w:p>
    <w:p w14:paraId="30DD5753" w14:textId="77777777" w:rsidR="00715958" w:rsidRPr="00715958" w:rsidRDefault="00715958" w:rsidP="00715958">
      <w:pPr>
        <w:tabs>
          <w:tab w:val="left" w:pos="2334"/>
        </w:tabs>
        <w:jc w:val="both"/>
        <w:rPr>
          <w:rFonts w:ascii="Arial" w:hAnsi="Arial" w:cs="Arial"/>
          <w:sz w:val="24"/>
          <w:szCs w:val="24"/>
        </w:rPr>
      </w:pPr>
    </w:p>
    <w:p w14:paraId="23053D37" w14:textId="1A06FA1C" w:rsidR="008F652C" w:rsidRPr="00CE2DBD" w:rsidRDefault="009F332A" w:rsidP="009F332A">
      <w:pPr>
        <w:pStyle w:val="Prrafodelista"/>
        <w:numPr>
          <w:ilvl w:val="0"/>
          <w:numId w:val="17"/>
        </w:numPr>
        <w:rPr>
          <w:rFonts w:ascii="Arial" w:hAnsi="Arial" w:cs="Arial"/>
          <w:sz w:val="32"/>
        </w:rPr>
      </w:pPr>
      <w:r>
        <w:rPr>
          <w:rFonts w:ascii="Arial" w:hAnsi="Arial" w:cs="Arial"/>
          <w:sz w:val="32"/>
        </w:rPr>
        <w:t xml:space="preserve"> </w:t>
      </w:r>
      <w:r w:rsidR="00116A1E" w:rsidRPr="00CE2DBD">
        <w:rPr>
          <w:rFonts w:ascii="Arial" w:hAnsi="Arial" w:cs="Arial"/>
          <w:sz w:val="32"/>
        </w:rPr>
        <w:t>DIRECTORIO</w:t>
      </w:r>
    </w:p>
    <w:p w14:paraId="40365699" w14:textId="7FA514ED" w:rsidR="00116A1E" w:rsidRDefault="00116A1E" w:rsidP="00116A1E">
      <w:pPr>
        <w:jc w:val="center"/>
        <w:rPr>
          <w:rFonts w:ascii="Arial" w:hAnsi="Arial" w:cs="Arial"/>
          <w:sz w:val="28"/>
        </w:rPr>
      </w:pPr>
    </w:p>
    <w:p w14:paraId="735E70A0" w14:textId="53ECED85" w:rsidR="00116A1E" w:rsidRPr="004D10BF" w:rsidRDefault="004D10BF" w:rsidP="004D10BF">
      <w:pPr>
        <w:spacing w:after="0"/>
        <w:jc w:val="center"/>
        <w:rPr>
          <w:rFonts w:ascii="Arial" w:hAnsi="Arial" w:cs="Arial"/>
          <w:sz w:val="24"/>
        </w:rPr>
      </w:pPr>
      <w:r w:rsidRPr="004D10BF">
        <w:rPr>
          <w:rFonts w:ascii="Arial" w:hAnsi="Arial" w:cs="Arial"/>
          <w:sz w:val="24"/>
        </w:rPr>
        <w:t>C. Cesar Hernando Fuentes Domínguez</w:t>
      </w:r>
    </w:p>
    <w:p w14:paraId="4360ED12" w14:textId="2B733E50" w:rsidR="004D10BF" w:rsidRDefault="004D10BF" w:rsidP="004D10BF">
      <w:pPr>
        <w:spacing w:after="0"/>
        <w:jc w:val="center"/>
        <w:rPr>
          <w:rFonts w:ascii="Arial" w:hAnsi="Arial" w:cs="Arial"/>
          <w:sz w:val="24"/>
        </w:rPr>
      </w:pPr>
      <w:r w:rsidRPr="004D10BF">
        <w:rPr>
          <w:rFonts w:ascii="Arial" w:hAnsi="Arial" w:cs="Arial"/>
          <w:sz w:val="24"/>
        </w:rPr>
        <w:t xml:space="preserve">Presidente Constitucional Municipal </w:t>
      </w:r>
    </w:p>
    <w:p w14:paraId="7F2A4EBD" w14:textId="151B9409" w:rsidR="004D10BF" w:rsidRDefault="004D10BF" w:rsidP="00116A1E">
      <w:pPr>
        <w:jc w:val="center"/>
        <w:rPr>
          <w:rFonts w:ascii="Arial" w:hAnsi="Arial" w:cs="Arial"/>
          <w:sz w:val="24"/>
        </w:rPr>
      </w:pPr>
    </w:p>
    <w:p w14:paraId="29001BCD" w14:textId="77777777" w:rsidR="004D10BF" w:rsidRDefault="004D10BF" w:rsidP="004D10BF">
      <w:pPr>
        <w:spacing w:after="0"/>
        <w:jc w:val="center"/>
        <w:rPr>
          <w:rFonts w:ascii="Arial" w:hAnsi="Arial" w:cs="Arial"/>
          <w:sz w:val="24"/>
        </w:rPr>
      </w:pPr>
    </w:p>
    <w:p w14:paraId="567886F7" w14:textId="77777777" w:rsidR="004D10BF" w:rsidRDefault="004D10BF" w:rsidP="004D10BF">
      <w:pPr>
        <w:spacing w:after="0"/>
        <w:jc w:val="center"/>
        <w:rPr>
          <w:rFonts w:ascii="Arial" w:hAnsi="Arial" w:cs="Arial"/>
          <w:sz w:val="24"/>
        </w:rPr>
      </w:pPr>
    </w:p>
    <w:p w14:paraId="5E0ADBFC" w14:textId="04373F00" w:rsidR="004D10BF" w:rsidRDefault="004D10BF" w:rsidP="004D10BF">
      <w:pPr>
        <w:spacing w:after="0"/>
        <w:jc w:val="center"/>
        <w:rPr>
          <w:rFonts w:ascii="Arial" w:hAnsi="Arial" w:cs="Arial"/>
          <w:sz w:val="24"/>
        </w:rPr>
      </w:pPr>
      <w:r>
        <w:rPr>
          <w:rFonts w:ascii="Arial" w:hAnsi="Arial" w:cs="Arial"/>
          <w:sz w:val="24"/>
        </w:rPr>
        <w:t>L.N.I. Angel Arturo Barbabosa Peña</w:t>
      </w:r>
    </w:p>
    <w:p w14:paraId="37584576" w14:textId="268821AA" w:rsidR="004D10BF" w:rsidRDefault="004D10BF" w:rsidP="004D10BF">
      <w:pPr>
        <w:spacing w:after="0"/>
        <w:jc w:val="center"/>
        <w:rPr>
          <w:rFonts w:ascii="Arial" w:hAnsi="Arial" w:cs="Arial"/>
          <w:sz w:val="24"/>
        </w:rPr>
      </w:pPr>
      <w:r>
        <w:rPr>
          <w:rFonts w:ascii="Arial" w:hAnsi="Arial" w:cs="Arial"/>
          <w:sz w:val="24"/>
        </w:rPr>
        <w:t>Director de Transparencia y Acceso a la Información Pública</w:t>
      </w:r>
    </w:p>
    <w:p w14:paraId="4F803339" w14:textId="043A01F4" w:rsidR="004D10BF" w:rsidRDefault="004D10BF" w:rsidP="00116A1E">
      <w:pPr>
        <w:jc w:val="center"/>
        <w:rPr>
          <w:rFonts w:ascii="Arial" w:hAnsi="Arial" w:cs="Arial"/>
          <w:sz w:val="24"/>
        </w:rPr>
      </w:pPr>
    </w:p>
    <w:p w14:paraId="52A3BC56" w14:textId="77777777" w:rsidR="004D10BF" w:rsidRDefault="004D10BF" w:rsidP="004D10BF">
      <w:pPr>
        <w:spacing w:after="0" w:line="240" w:lineRule="auto"/>
        <w:jc w:val="center"/>
        <w:rPr>
          <w:rFonts w:ascii="Arial" w:hAnsi="Arial" w:cs="Arial"/>
          <w:sz w:val="24"/>
        </w:rPr>
      </w:pPr>
    </w:p>
    <w:p w14:paraId="510B372F" w14:textId="77777777" w:rsidR="004D10BF" w:rsidRDefault="004D10BF" w:rsidP="004D10BF">
      <w:pPr>
        <w:spacing w:after="0" w:line="240" w:lineRule="auto"/>
        <w:jc w:val="center"/>
        <w:rPr>
          <w:rFonts w:ascii="Arial" w:hAnsi="Arial" w:cs="Arial"/>
          <w:sz w:val="24"/>
        </w:rPr>
      </w:pPr>
    </w:p>
    <w:p w14:paraId="58969B13" w14:textId="77777777" w:rsidR="004D10BF" w:rsidRDefault="004D10BF" w:rsidP="004D10BF">
      <w:pPr>
        <w:spacing w:after="0" w:line="240" w:lineRule="auto"/>
        <w:jc w:val="center"/>
        <w:rPr>
          <w:rFonts w:ascii="Arial" w:hAnsi="Arial" w:cs="Arial"/>
          <w:sz w:val="24"/>
        </w:rPr>
      </w:pPr>
    </w:p>
    <w:p w14:paraId="4069A4DD" w14:textId="3650E60F" w:rsidR="004D10BF" w:rsidRDefault="004D10BF" w:rsidP="004D10BF">
      <w:pPr>
        <w:spacing w:after="0" w:line="240" w:lineRule="auto"/>
        <w:jc w:val="center"/>
        <w:rPr>
          <w:rFonts w:ascii="Arial" w:hAnsi="Arial" w:cs="Arial"/>
          <w:sz w:val="24"/>
        </w:rPr>
      </w:pPr>
      <w:r>
        <w:rPr>
          <w:rFonts w:ascii="Arial" w:hAnsi="Arial" w:cs="Arial"/>
          <w:sz w:val="24"/>
        </w:rPr>
        <w:t>Domicilio: Calle Galena No. 2, Barrio San Gaspar,</w:t>
      </w:r>
    </w:p>
    <w:p w14:paraId="3089E063" w14:textId="6E415FF9" w:rsidR="004D10BF" w:rsidRDefault="004D10BF" w:rsidP="004D10BF">
      <w:pPr>
        <w:spacing w:after="0" w:line="240" w:lineRule="auto"/>
        <w:jc w:val="center"/>
        <w:rPr>
          <w:rFonts w:ascii="Arial" w:hAnsi="Arial" w:cs="Arial"/>
          <w:sz w:val="24"/>
        </w:rPr>
      </w:pPr>
      <w:r>
        <w:rPr>
          <w:rFonts w:ascii="Arial" w:hAnsi="Arial" w:cs="Arial"/>
          <w:sz w:val="24"/>
        </w:rPr>
        <w:t>Tonatico Estado de México, C.P. 51950</w:t>
      </w:r>
    </w:p>
    <w:p w14:paraId="1BAEF183" w14:textId="759F3966" w:rsidR="004D10BF" w:rsidRDefault="004D10BF" w:rsidP="004D10BF">
      <w:pPr>
        <w:spacing w:after="0" w:line="240" w:lineRule="auto"/>
        <w:jc w:val="center"/>
        <w:rPr>
          <w:rFonts w:ascii="Arial" w:hAnsi="Arial" w:cs="Arial"/>
          <w:sz w:val="24"/>
        </w:rPr>
      </w:pPr>
      <w:r>
        <w:rPr>
          <w:rFonts w:ascii="Arial" w:hAnsi="Arial" w:cs="Arial"/>
          <w:sz w:val="24"/>
        </w:rPr>
        <w:t>Tonatico.gob.mx</w:t>
      </w:r>
    </w:p>
    <w:p w14:paraId="413BD32F" w14:textId="77777777" w:rsidR="00116A1E" w:rsidRDefault="00116A1E" w:rsidP="00116A1E">
      <w:pPr>
        <w:jc w:val="both"/>
        <w:rPr>
          <w:rFonts w:ascii="Arial" w:hAnsi="Arial" w:cs="Arial"/>
          <w:sz w:val="24"/>
        </w:rPr>
      </w:pPr>
    </w:p>
    <w:p w14:paraId="3DB1254C" w14:textId="77777777" w:rsidR="00116A1E" w:rsidRDefault="00116A1E" w:rsidP="004D10BF">
      <w:pPr>
        <w:rPr>
          <w:rFonts w:ascii="Arial" w:hAnsi="Arial" w:cs="Arial"/>
          <w:sz w:val="24"/>
        </w:rPr>
      </w:pPr>
    </w:p>
    <w:p w14:paraId="3BD2878F" w14:textId="5121A8B8" w:rsidR="002B6609" w:rsidRPr="00CE2DBD" w:rsidRDefault="002B6609" w:rsidP="009F332A">
      <w:pPr>
        <w:pStyle w:val="Prrafodelista"/>
        <w:numPr>
          <w:ilvl w:val="0"/>
          <w:numId w:val="17"/>
        </w:numPr>
        <w:rPr>
          <w:rFonts w:ascii="Arial" w:hAnsi="Arial" w:cs="Arial"/>
          <w:sz w:val="32"/>
        </w:rPr>
      </w:pPr>
      <w:r w:rsidRPr="00CE2DBD">
        <w:rPr>
          <w:rFonts w:ascii="Arial" w:hAnsi="Arial" w:cs="Arial"/>
          <w:sz w:val="32"/>
        </w:rPr>
        <w:t>REGISTRO DE EDICIONES</w:t>
      </w:r>
    </w:p>
    <w:p w14:paraId="16A749CD" w14:textId="3543482E" w:rsidR="002B6609" w:rsidRDefault="002B6609" w:rsidP="002B6609">
      <w:pPr>
        <w:rPr>
          <w:rFonts w:ascii="Arial" w:hAnsi="Arial" w:cs="Arial"/>
          <w:sz w:val="24"/>
        </w:rPr>
      </w:pPr>
    </w:p>
    <w:tbl>
      <w:tblPr>
        <w:tblStyle w:val="Tablaconcuadrcula2-nfasis3"/>
        <w:tblW w:w="0" w:type="auto"/>
        <w:tblLook w:val="04A0" w:firstRow="1" w:lastRow="0" w:firstColumn="1" w:lastColumn="0" w:noHBand="0" w:noVBand="1"/>
      </w:tblPr>
      <w:tblGrid>
        <w:gridCol w:w="4414"/>
        <w:gridCol w:w="4414"/>
      </w:tblGrid>
      <w:tr w:rsidR="002B6609" w:rsidRPr="002F78A7" w14:paraId="28D81137" w14:textId="77777777" w:rsidTr="001C29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AC6F093" w14:textId="77777777" w:rsidR="002B6609" w:rsidRPr="002F78A7" w:rsidRDefault="002B6609" w:rsidP="001C291E">
            <w:pPr>
              <w:spacing w:line="360" w:lineRule="auto"/>
              <w:rPr>
                <w:rFonts w:ascii="Chopin-Trial" w:hAnsi="Chopin-Trial" w:cs="Arial"/>
              </w:rPr>
            </w:pPr>
            <w:r w:rsidRPr="002F78A7">
              <w:rPr>
                <w:rFonts w:ascii="Chopin-Trial" w:hAnsi="Chopin-Trial" w:cs="Arial"/>
              </w:rPr>
              <w:t>Fecha de Actualización</w:t>
            </w:r>
          </w:p>
        </w:tc>
        <w:tc>
          <w:tcPr>
            <w:tcW w:w="4414" w:type="dxa"/>
          </w:tcPr>
          <w:p w14:paraId="2D080C99" w14:textId="77777777" w:rsidR="002B6609" w:rsidRPr="002F78A7" w:rsidRDefault="002B6609" w:rsidP="001C291E">
            <w:pPr>
              <w:spacing w:line="360" w:lineRule="auto"/>
              <w:cnfStyle w:val="100000000000" w:firstRow="1" w:lastRow="0" w:firstColumn="0" w:lastColumn="0" w:oddVBand="0" w:evenVBand="0" w:oddHBand="0" w:evenHBand="0" w:firstRowFirstColumn="0" w:firstRowLastColumn="0" w:lastRowFirstColumn="0" w:lastRowLastColumn="0"/>
              <w:rPr>
                <w:rFonts w:ascii="Chopin-Trial" w:hAnsi="Chopin-Trial" w:cs="Arial"/>
              </w:rPr>
            </w:pPr>
            <w:r w:rsidRPr="002F78A7">
              <w:rPr>
                <w:rFonts w:ascii="Chopin-Trial" w:hAnsi="Chopin-Trial" w:cs="Arial"/>
              </w:rPr>
              <w:t>Descripción de actualización</w:t>
            </w:r>
          </w:p>
        </w:tc>
      </w:tr>
      <w:tr w:rsidR="002B6609" w:rsidRPr="002F78A7" w14:paraId="1EA62B71" w14:textId="77777777" w:rsidTr="001C2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4193756" w14:textId="77777777" w:rsidR="002B6609" w:rsidRPr="002F78A7" w:rsidRDefault="002B6609" w:rsidP="001C291E">
            <w:pPr>
              <w:spacing w:line="360" w:lineRule="auto"/>
              <w:rPr>
                <w:rFonts w:ascii="Chopin-Trial" w:hAnsi="Chopin-Trial" w:cs="Arial"/>
              </w:rPr>
            </w:pPr>
            <w:r>
              <w:rPr>
                <w:rFonts w:ascii="Chopin-Trial" w:hAnsi="Chopin-Trial" w:cs="Arial"/>
              </w:rPr>
              <w:t>Junio</w:t>
            </w:r>
            <w:r w:rsidRPr="002F78A7">
              <w:rPr>
                <w:rFonts w:ascii="Chopin-Trial" w:hAnsi="Chopin-Trial" w:cs="Arial"/>
              </w:rPr>
              <w:t xml:space="preserve"> 2025</w:t>
            </w:r>
          </w:p>
        </w:tc>
        <w:tc>
          <w:tcPr>
            <w:tcW w:w="4414" w:type="dxa"/>
          </w:tcPr>
          <w:p w14:paraId="566C953D" w14:textId="77777777" w:rsidR="002B6609" w:rsidRPr="002F78A7" w:rsidRDefault="002B6609" w:rsidP="001C291E">
            <w:pPr>
              <w:spacing w:line="360" w:lineRule="auto"/>
              <w:cnfStyle w:val="000000100000" w:firstRow="0" w:lastRow="0" w:firstColumn="0" w:lastColumn="0" w:oddVBand="0" w:evenVBand="0" w:oddHBand="1" w:evenHBand="0" w:firstRowFirstColumn="0" w:firstRowLastColumn="0" w:lastRowFirstColumn="0" w:lastRowLastColumn="0"/>
              <w:rPr>
                <w:rFonts w:ascii="Chopin-Trial" w:hAnsi="Chopin-Trial" w:cs="Arial"/>
              </w:rPr>
            </w:pPr>
            <w:r w:rsidRPr="002F78A7">
              <w:rPr>
                <w:rFonts w:ascii="Chopin-Trial" w:hAnsi="Chopin-Trial" w:cs="Arial"/>
              </w:rPr>
              <w:t xml:space="preserve">Creación del presente manual </w:t>
            </w:r>
          </w:p>
        </w:tc>
      </w:tr>
      <w:tr w:rsidR="002B6609" w:rsidRPr="002F78A7" w14:paraId="681FD842" w14:textId="77777777" w:rsidTr="001C291E">
        <w:tc>
          <w:tcPr>
            <w:cnfStyle w:val="001000000000" w:firstRow="0" w:lastRow="0" w:firstColumn="1" w:lastColumn="0" w:oddVBand="0" w:evenVBand="0" w:oddHBand="0" w:evenHBand="0" w:firstRowFirstColumn="0" w:firstRowLastColumn="0" w:lastRowFirstColumn="0" w:lastRowLastColumn="0"/>
            <w:tcW w:w="4414" w:type="dxa"/>
          </w:tcPr>
          <w:p w14:paraId="67DD3F34" w14:textId="77777777" w:rsidR="002B6609" w:rsidRPr="002F78A7" w:rsidRDefault="002B6609" w:rsidP="001C291E">
            <w:pPr>
              <w:spacing w:line="360" w:lineRule="auto"/>
              <w:rPr>
                <w:rFonts w:ascii="Chopin-Trial" w:hAnsi="Chopin-Trial" w:cs="Arial"/>
              </w:rPr>
            </w:pPr>
          </w:p>
        </w:tc>
        <w:tc>
          <w:tcPr>
            <w:tcW w:w="4414" w:type="dxa"/>
          </w:tcPr>
          <w:p w14:paraId="2DCE8DBA" w14:textId="77777777" w:rsidR="002B6609" w:rsidRPr="002F78A7" w:rsidRDefault="002B6609" w:rsidP="001C291E">
            <w:pPr>
              <w:spacing w:line="360" w:lineRule="auto"/>
              <w:cnfStyle w:val="000000000000" w:firstRow="0" w:lastRow="0" w:firstColumn="0" w:lastColumn="0" w:oddVBand="0" w:evenVBand="0" w:oddHBand="0" w:evenHBand="0" w:firstRowFirstColumn="0" w:firstRowLastColumn="0" w:lastRowFirstColumn="0" w:lastRowLastColumn="0"/>
              <w:rPr>
                <w:rFonts w:ascii="Chopin-Trial" w:hAnsi="Chopin-Trial" w:cs="Arial"/>
              </w:rPr>
            </w:pPr>
          </w:p>
        </w:tc>
      </w:tr>
    </w:tbl>
    <w:p w14:paraId="55CC1E76" w14:textId="77777777" w:rsidR="00C41450" w:rsidRDefault="00C41450" w:rsidP="002B6609">
      <w:pPr>
        <w:jc w:val="center"/>
        <w:rPr>
          <w:rFonts w:ascii="Arial" w:eastAsia="Calibri" w:hAnsi="Arial" w:cs="Arial"/>
          <w:kern w:val="0"/>
          <w:sz w:val="32"/>
          <w14:ligatures w14:val="none"/>
        </w:rPr>
      </w:pPr>
    </w:p>
    <w:p w14:paraId="403A0A79" w14:textId="2942610C" w:rsidR="002B6609" w:rsidRPr="00CE2DBD" w:rsidRDefault="002B6609" w:rsidP="009F332A">
      <w:pPr>
        <w:pStyle w:val="Prrafodelista"/>
        <w:numPr>
          <w:ilvl w:val="0"/>
          <w:numId w:val="17"/>
        </w:numPr>
        <w:rPr>
          <w:rFonts w:ascii="Arial" w:eastAsia="Calibri" w:hAnsi="Arial" w:cs="Arial"/>
          <w:sz w:val="32"/>
        </w:rPr>
      </w:pPr>
      <w:r w:rsidRPr="00CE2DBD">
        <w:rPr>
          <w:rFonts w:ascii="Arial" w:eastAsia="Calibri" w:hAnsi="Arial" w:cs="Arial"/>
          <w:sz w:val="32"/>
        </w:rPr>
        <w:t>REFERENCIAS BIBLIOGRÁFICAS</w:t>
      </w:r>
    </w:p>
    <w:p w14:paraId="0DB0A8E4" w14:textId="77777777" w:rsidR="002B6609" w:rsidRPr="00110BAD" w:rsidRDefault="002B6609" w:rsidP="002B6609">
      <w:pPr>
        <w:jc w:val="both"/>
        <w:rPr>
          <w:rFonts w:ascii="Arial" w:eastAsia="Calibri" w:hAnsi="Arial" w:cs="Arial"/>
          <w:kern w:val="0"/>
          <w14:ligatures w14:val="none"/>
        </w:rPr>
      </w:pPr>
      <w:r w:rsidRPr="00110BAD">
        <w:rPr>
          <w:rFonts w:ascii="Arial" w:eastAsia="Calibri" w:hAnsi="Arial" w:cs="Arial"/>
          <w:kern w:val="0"/>
          <w:sz w:val="24"/>
          <w14:ligatures w14:val="none"/>
        </w:rPr>
        <w:t>INFOEM (2017). Ley de Transparencia y Acceso a la Información Pública del Estado de México y Municipios (3 reimpresión). Estado de México: DCCS</w:t>
      </w:r>
    </w:p>
    <w:p w14:paraId="4D4BD9A4" w14:textId="77777777" w:rsidR="002B6609" w:rsidRPr="00C32154" w:rsidRDefault="002B6609" w:rsidP="002B6609">
      <w:pPr>
        <w:contextualSpacing/>
        <w:jc w:val="both"/>
        <w:rPr>
          <w:rFonts w:ascii="Arial" w:eastAsia="Calibri" w:hAnsi="Arial" w:cs="Arial"/>
          <w:kern w:val="0"/>
          <w:sz w:val="24"/>
          <w14:ligatures w14:val="none"/>
        </w:rPr>
      </w:pPr>
      <w:r>
        <w:rPr>
          <w:rFonts w:ascii="Arial" w:eastAsia="Calibri" w:hAnsi="Arial" w:cs="Arial"/>
          <w:kern w:val="0"/>
          <w:sz w:val="24"/>
          <w14:ligatures w14:val="none"/>
        </w:rPr>
        <w:t xml:space="preserve">INFOEM (2017). </w:t>
      </w:r>
      <w:r w:rsidRPr="00110BAD">
        <w:rPr>
          <w:rFonts w:ascii="Arial" w:eastAsia="Calibri" w:hAnsi="Arial" w:cs="Arial"/>
          <w:kern w:val="0"/>
          <w:sz w:val="24"/>
          <w14:ligatures w14:val="none"/>
        </w:rPr>
        <w:t>Ley de Protección de Datos Personales en Posesión de Sujetos Obligados del Estado de México y Municipios</w:t>
      </w:r>
      <w:r>
        <w:rPr>
          <w:rFonts w:ascii="Arial" w:eastAsia="Calibri" w:hAnsi="Arial" w:cs="Arial"/>
          <w:kern w:val="0"/>
          <w:sz w:val="24"/>
          <w14:ligatures w14:val="none"/>
        </w:rPr>
        <w:t xml:space="preserve"> (1 Edición). Estado de México: DCCS</w:t>
      </w:r>
    </w:p>
    <w:p w14:paraId="1E537BE1" w14:textId="366BCDFD" w:rsidR="002B6609" w:rsidRDefault="002B6609" w:rsidP="004D10BF">
      <w:pPr>
        <w:jc w:val="center"/>
        <w:rPr>
          <w:rFonts w:ascii="Arial" w:hAnsi="Arial" w:cs="Arial"/>
          <w:sz w:val="32"/>
        </w:rPr>
      </w:pPr>
    </w:p>
    <w:p w14:paraId="60CA3DA6" w14:textId="49F355A9" w:rsidR="00110884" w:rsidRDefault="00110884" w:rsidP="004D10BF">
      <w:pPr>
        <w:jc w:val="center"/>
        <w:rPr>
          <w:rFonts w:ascii="Arial" w:hAnsi="Arial" w:cs="Arial"/>
          <w:sz w:val="32"/>
        </w:rPr>
      </w:pPr>
    </w:p>
    <w:p w14:paraId="3763141A" w14:textId="77777777" w:rsidR="00110884" w:rsidRDefault="00110884" w:rsidP="00110884">
      <w:pPr>
        <w:spacing w:after="0" w:line="240" w:lineRule="auto"/>
        <w:rPr>
          <w:rFonts w:ascii="Calibri" w:eastAsia="Calibri" w:hAnsi="Calibri" w:cs="Calibri"/>
          <w:kern w:val="0"/>
          <w:sz w:val="21"/>
          <w:szCs w:val="40"/>
          <w14:ligatures w14:val="none"/>
        </w:rPr>
      </w:pPr>
    </w:p>
    <w:p w14:paraId="7C40CBBD" w14:textId="77777777" w:rsidR="00110884" w:rsidRDefault="00110884" w:rsidP="00110884">
      <w:pPr>
        <w:spacing w:after="0" w:line="240" w:lineRule="auto"/>
        <w:rPr>
          <w:rFonts w:ascii="Calibri" w:eastAsia="Calibri" w:hAnsi="Calibri" w:cs="Calibri"/>
          <w:kern w:val="0"/>
          <w:sz w:val="21"/>
          <w:szCs w:val="40"/>
          <w14:ligatures w14:val="none"/>
        </w:rPr>
      </w:pPr>
    </w:p>
    <w:p w14:paraId="7412A8ED" w14:textId="77777777" w:rsidR="00110884" w:rsidRDefault="00110884" w:rsidP="00110884">
      <w:pPr>
        <w:spacing w:after="0" w:line="240" w:lineRule="auto"/>
        <w:rPr>
          <w:rFonts w:ascii="Calibri" w:eastAsia="Calibri" w:hAnsi="Calibri" w:cs="Calibri"/>
          <w:kern w:val="0"/>
          <w:sz w:val="21"/>
          <w:szCs w:val="40"/>
          <w14:ligatures w14:val="none"/>
        </w:rPr>
      </w:pPr>
    </w:p>
    <w:p w14:paraId="704BD44D" w14:textId="77777777" w:rsidR="00110884" w:rsidRDefault="00110884" w:rsidP="00110884">
      <w:pPr>
        <w:spacing w:after="0" w:line="240" w:lineRule="auto"/>
        <w:rPr>
          <w:rFonts w:ascii="Calibri" w:eastAsia="Calibri" w:hAnsi="Calibri" w:cs="Calibri"/>
          <w:kern w:val="0"/>
          <w:sz w:val="21"/>
          <w:szCs w:val="40"/>
          <w14:ligatures w14:val="none"/>
        </w:rPr>
      </w:pPr>
    </w:p>
    <w:p w14:paraId="675F6A82" w14:textId="77777777" w:rsidR="00110884" w:rsidRDefault="00110884" w:rsidP="00110884">
      <w:pPr>
        <w:spacing w:after="0" w:line="240" w:lineRule="auto"/>
        <w:rPr>
          <w:rFonts w:ascii="Calibri" w:eastAsia="Calibri" w:hAnsi="Calibri" w:cs="Calibri"/>
          <w:kern w:val="0"/>
          <w:sz w:val="21"/>
          <w:szCs w:val="40"/>
          <w14:ligatures w14:val="none"/>
        </w:rPr>
      </w:pPr>
    </w:p>
    <w:p w14:paraId="76AEF548" w14:textId="77777777" w:rsidR="00110884" w:rsidRDefault="00110884" w:rsidP="00110884">
      <w:pPr>
        <w:spacing w:after="0" w:line="240" w:lineRule="auto"/>
        <w:rPr>
          <w:rFonts w:ascii="Calibri" w:eastAsia="Calibri" w:hAnsi="Calibri" w:cs="Calibri"/>
          <w:kern w:val="0"/>
          <w:sz w:val="21"/>
          <w:szCs w:val="40"/>
          <w14:ligatures w14:val="none"/>
        </w:rPr>
      </w:pPr>
    </w:p>
    <w:p w14:paraId="1CCCDEB2" w14:textId="77777777" w:rsidR="00110884" w:rsidRDefault="00110884" w:rsidP="00110884">
      <w:pPr>
        <w:spacing w:after="0" w:line="240" w:lineRule="auto"/>
        <w:rPr>
          <w:rFonts w:ascii="Calibri" w:eastAsia="Calibri" w:hAnsi="Calibri" w:cs="Calibri"/>
          <w:kern w:val="0"/>
          <w:sz w:val="21"/>
          <w:szCs w:val="40"/>
          <w14:ligatures w14:val="none"/>
        </w:rPr>
      </w:pPr>
    </w:p>
    <w:p w14:paraId="519C6B03" w14:textId="77777777" w:rsidR="00110884" w:rsidRDefault="00110884" w:rsidP="00110884">
      <w:pPr>
        <w:spacing w:after="0" w:line="240" w:lineRule="auto"/>
        <w:rPr>
          <w:rFonts w:ascii="Calibri" w:eastAsia="Calibri" w:hAnsi="Calibri" w:cs="Calibri"/>
          <w:kern w:val="0"/>
          <w:sz w:val="21"/>
          <w:szCs w:val="40"/>
          <w14:ligatures w14:val="none"/>
        </w:rPr>
      </w:pPr>
    </w:p>
    <w:p w14:paraId="4FA2B286" w14:textId="77777777" w:rsidR="00110884" w:rsidRDefault="00110884" w:rsidP="00110884">
      <w:pPr>
        <w:spacing w:after="0" w:line="240" w:lineRule="auto"/>
        <w:rPr>
          <w:rFonts w:ascii="Calibri" w:eastAsia="Calibri" w:hAnsi="Calibri" w:cs="Calibri"/>
          <w:kern w:val="0"/>
          <w:sz w:val="21"/>
          <w:szCs w:val="40"/>
          <w14:ligatures w14:val="none"/>
        </w:rPr>
      </w:pPr>
    </w:p>
    <w:p w14:paraId="4D0E66EB" w14:textId="77777777" w:rsidR="00110884" w:rsidRDefault="00110884" w:rsidP="00110884">
      <w:pPr>
        <w:spacing w:after="0" w:line="240" w:lineRule="auto"/>
        <w:rPr>
          <w:rFonts w:ascii="Calibri" w:eastAsia="Calibri" w:hAnsi="Calibri" w:cs="Calibri"/>
          <w:kern w:val="0"/>
          <w:sz w:val="21"/>
          <w:szCs w:val="40"/>
          <w14:ligatures w14:val="none"/>
        </w:rPr>
      </w:pPr>
    </w:p>
    <w:p w14:paraId="589378F6" w14:textId="77777777" w:rsidR="00110884" w:rsidRDefault="00110884" w:rsidP="00110884">
      <w:pPr>
        <w:spacing w:after="0" w:line="240" w:lineRule="auto"/>
        <w:rPr>
          <w:rFonts w:ascii="Calibri" w:eastAsia="Calibri" w:hAnsi="Calibri" w:cs="Calibri"/>
          <w:kern w:val="0"/>
          <w:sz w:val="21"/>
          <w:szCs w:val="40"/>
          <w14:ligatures w14:val="none"/>
        </w:rPr>
      </w:pPr>
    </w:p>
    <w:p w14:paraId="53A653C8" w14:textId="77777777" w:rsidR="00110884" w:rsidRDefault="00110884" w:rsidP="00110884">
      <w:pPr>
        <w:spacing w:after="0" w:line="240" w:lineRule="auto"/>
        <w:rPr>
          <w:rFonts w:ascii="Calibri" w:eastAsia="Calibri" w:hAnsi="Calibri" w:cs="Calibri"/>
          <w:kern w:val="0"/>
          <w:sz w:val="21"/>
          <w:szCs w:val="40"/>
          <w14:ligatures w14:val="none"/>
        </w:rPr>
      </w:pPr>
    </w:p>
    <w:p w14:paraId="3E55E52B" w14:textId="77777777" w:rsidR="00110884" w:rsidRDefault="00110884" w:rsidP="00110884">
      <w:pPr>
        <w:spacing w:after="0" w:line="240" w:lineRule="auto"/>
        <w:rPr>
          <w:rFonts w:ascii="Calibri" w:eastAsia="Calibri" w:hAnsi="Calibri" w:cs="Calibri"/>
          <w:kern w:val="0"/>
          <w:sz w:val="21"/>
          <w:szCs w:val="40"/>
          <w14:ligatures w14:val="none"/>
        </w:rPr>
      </w:pPr>
    </w:p>
    <w:p w14:paraId="014F3460" w14:textId="77777777" w:rsidR="00110884" w:rsidRDefault="00110884" w:rsidP="00110884">
      <w:pPr>
        <w:spacing w:after="0" w:line="240" w:lineRule="auto"/>
        <w:rPr>
          <w:rFonts w:ascii="Calibri" w:eastAsia="Calibri" w:hAnsi="Calibri" w:cs="Calibri"/>
          <w:kern w:val="0"/>
          <w:sz w:val="21"/>
          <w:szCs w:val="40"/>
          <w14:ligatures w14:val="none"/>
        </w:rPr>
      </w:pPr>
    </w:p>
    <w:p w14:paraId="463669D3" w14:textId="77777777" w:rsidR="00110884" w:rsidRDefault="00110884" w:rsidP="00110884">
      <w:pPr>
        <w:spacing w:after="0" w:line="240" w:lineRule="auto"/>
        <w:rPr>
          <w:rFonts w:ascii="Calibri" w:eastAsia="Calibri" w:hAnsi="Calibri" w:cs="Calibri"/>
          <w:kern w:val="0"/>
          <w:sz w:val="21"/>
          <w:szCs w:val="40"/>
          <w14:ligatures w14:val="none"/>
        </w:rPr>
      </w:pPr>
    </w:p>
    <w:p w14:paraId="3A1D9C60" w14:textId="77777777" w:rsidR="00110884" w:rsidRDefault="00110884" w:rsidP="00110884">
      <w:pPr>
        <w:spacing w:after="0" w:line="240" w:lineRule="auto"/>
        <w:rPr>
          <w:rFonts w:ascii="Calibri" w:eastAsia="Calibri" w:hAnsi="Calibri" w:cs="Calibri"/>
          <w:kern w:val="0"/>
          <w:sz w:val="21"/>
          <w:szCs w:val="40"/>
          <w14:ligatures w14:val="none"/>
        </w:rPr>
      </w:pPr>
    </w:p>
    <w:p w14:paraId="5CA07159" w14:textId="77777777" w:rsidR="00110884" w:rsidRDefault="00110884" w:rsidP="00110884">
      <w:pPr>
        <w:spacing w:after="0" w:line="240" w:lineRule="auto"/>
        <w:rPr>
          <w:rFonts w:ascii="Calibri" w:eastAsia="Calibri" w:hAnsi="Calibri" w:cs="Calibri"/>
          <w:kern w:val="0"/>
          <w:sz w:val="21"/>
          <w:szCs w:val="40"/>
          <w14:ligatures w14:val="none"/>
        </w:rPr>
      </w:pPr>
    </w:p>
    <w:p w14:paraId="52591B73" w14:textId="77777777" w:rsidR="00110884" w:rsidRDefault="00110884" w:rsidP="00110884">
      <w:pPr>
        <w:spacing w:after="0" w:line="240" w:lineRule="auto"/>
        <w:rPr>
          <w:rFonts w:ascii="Calibri" w:eastAsia="Calibri" w:hAnsi="Calibri" w:cs="Calibri"/>
          <w:kern w:val="0"/>
          <w:sz w:val="21"/>
          <w:szCs w:val="40"/>
          <w14:ligatures w14:val="none"/>
        </w:rPr>
      </w:pPr>
    </w:p>
    <w:p w14:paraId="03C47FAD" w14:textId="77777777" w:rsidR="00110884" w:rsidRDefault="00110884" w:rsidP="00110884">
      <w:pPr>
        <w:spacing w:after="0" w:line="240" w:lineRule="auto"/>
        <w:rPr>
          <w:rFonts w:ascii="Calibri" w:eastAsia="Calibri" w:hAnsi="Calibri" w:cs="Calibri"/>
          <w:kern w:val="0"/>
          <w:sz w:val="21"/>
          <w:szCs w:val="40"/>
          <w14:ligatures w14:val="none"/>
        </w:rPr>
      </w:pPr>
    </w:p>
    <w:p w14:paraId="7B342119" w14:textId="77777777" w:rsidR="00110884" w:rsidRDefault="00110884" w:rsidP="00110884">
      <w:pPr>
        <w:spacing w:after="0" w:line="240" w:lineRule="auto"/>
        <w:rPr>
          <w:rFonts w:ascii="Calibri" w:eastAsia="Calibri" w:hAnsi="Calibri" w:cs="Calibri"/>
          <w:kern w:val="0"/>
          <w:sz w:val="21"/>
          <w:szCs w:val="40"/>
          <w14:ligatures w14:val="none"/>
        </w:rPr>
      </w:pPr>
    </w:p>
    <w:p w14:paraId="4308D752" w14:textId="77777777" w:rsidR="00110884" w:rsidRDefault="00110884" w:rsidP="00110884">
      <w:pPr>
        <w:spacing w:after="0" w:line="240" w:lineRule="auto"/>
        <w:rPr>
          <w:rFonts w:ascii="Calibri" w:eastAsia="Calibri" w:hAnsi="Calibri" w:cs="Calibri"/>
          <w:kern w:val="0"/>
          <w:sz w:val="21"/>
          <w:szCs w:val="40"/>
          <w14:ligatures w14:val="none"/>
        </w:rPr>
      </w:pPr>
    </w:p>
    <w:p w14:paraId="3E5B6CB9" w14:textId="77777777" w:rsidR="00110884" w:rsidRDefault="00110884" w:rsidP="00110884">
      <w:pPr>
        <w:spacing w:after="0" w:line="240" w:lineRule="auto"/>
        <w:rPr>
          <w:rFonts w:ascii="Calibri" w:eastAsia="Calibri" w:hAnsi="Calibri" w:cs="Calibri"/>
          <w:kern w:val="0"/>
          <w:sz w:val="21"/>
          <w:szCs w:val="40"/>
          <w14:ligatures w14:val="none"/>
        </w:rPr>
      </w:pPr>
    </w:p>
    <w:p w14:paraId="07866C82" w14:textId="77777777" w:rsidR="00110884" w:rsidRDefault="00110884" w:rsidP="00110884">
      <w:pPr>
        <w:spacing w:after="0" w:line="240" w:lineRule="auto"/>
        <w:rPr>
          <w:rFonts w:ascii="Calibri" w:eastAsia="Calibri" w:hAnsi="Calibri" w:cs="Calibri"/>
          <w:kern w:val="0"/>
          <w:sz w:val="21"/>
          <w:szCs w:val="40"/>
          <w14:ligatures w14:val="none"/>
        </w:rPr>
      </w:pPr>
    </w:p>
    <w:p w14:paraId="78439DEE" w14:textId="77777777" w:rsidR="00110884" w:rsidRDefault="00110884" w:rsidP="00110884">
      <w:pPr>
        <w:spacing w:after="0" w:line="240" w:lineRule="auto"/>
        <w:rPr>
          <w:rFonts w:ascii="Calibri" w:eastAsia="Calibri" w:hAnsi="Calibri" w:cs="Calibri"/>
          <w:kern w:val="0"/>
          <w:sz w:val="21"/>
          <w:szCs w:val="40"/>
          <w14:ligatures w14:val="none"/>
        </w:rPr>
      </w:pPr>
    </w:p>
    <w:p w14:paraId="2CB998FE" w14:textId="77777777" w:rsidR="00110884" w:rsidRDefault="00110884" w:rsidP="00110884">
      <w:pPr>
        <w:spacing w:after="0" w:line="240" w:lineRule="auto"/>
        <w:rPr>
          <w:rFonts w:ascii="Calibri" w:eastAsia="Calibri" w:hAnsi="Calibri" w:cs="Calibri"/>
          <w:kern w:val="0"/>
          <w:sz w:val="21"/>
          <w:szCs w:val="40"/>
          <w14:ligatures w14:val="none"/>
        </w:rPr>
      </w:pPr>
    </w:p>
    <w:p w14:paraId="11F5557C" w14:textId="77777777" w:rsidR="00110884" w:rsidRDefault="00110884" w:rsidP="00110884">
      <w:pPr>
        <w:spacing w:after="0" w:line="240" w:lineRule="auto"/>
        <w:rPr>
          <w:rFonts w:ascii="Calibri" w:eastAsia="Calibri" w:hAnsi="Calibri" w:cs="Calibri"/>
          <w:kern w:val="0"/>
          <w:sz w:val="21"/>
          <w:szCs w:val="40"/>
          <w14:ligatures w14:val="none"/>
        </w:rPr>
      </w:pPr>
    </w:p>
    <w:p w14:paraId="3E1330EA" w14:textId="77777777" w:rsidR="00110884" w:rsidRDefault="00110884" w:rsidP="00110884">
      <w:pPr>
        <w:spacing w:after="0" w:line="240" w:lineRule="auto"/>
        <w:rPr>
          <w:rFonts w:ascii="Calibri" w:eastAsia="Calibri" w:hAnsi="Calibri" w:cs="Calibri"/>
          <w:kern w:val="0"/>
          <w:sz w:val="21"/>
          <w:szCs w:val="40"/>
          <w14:ligatures w14:val="none"/>
        </w:rPr>
      </w:pPr>
    </w:p>
    <w:p w14:paraId="4D90427F" w14:textId="77777777" w:rsidR="00110884" w:rsidRDefault="00110884" w:rsidP="00110884">
      <w:pPr>
        <w:spacing w:after="0" w:line="240" w:lineRule="auto"/>
        <w:rPr>
          <w:rFonts w:ascii="Calibri" w:eastAsia="Calibri" w:hAnsi="Calibri" w:cs="Calibri"/>
          <w:kern w:val="0"/>
          <w:sz w:val="21"/>
          <w:szCs w:val="40"/>
          <w14:ligatures w14:val="none"/>
        </w:rPr>
      </w:pPr>
    </w:p>
    <w:p w14:paraId="59809C8C" w14:textId="77777777" w:rsidR="00110884" w:rsidRDefault="00110884" w:rsidP="00110884">
      <w:pPr>
        <w:spacing w:after="0" w:line="240" w:lineRule="auto"/>
        <w:rPr>
          <w:rFonts w:ascii="Calibri" w:eastAsia="Calibri" w:hAnsi="Calibri" w:cs="Calibri"/>
          <w:kern w:val="0"/>
          <w:sz w:val="21"/>
          <w:szCs w:val="40"/>
          <w14:ligatures w14:val="none"/>
        </w:rPr>
      </w:pPr>
    </w:p>
    <w:p w14:paraId="18582CFB" w14:textId="77777777" w:rsidR="00110884" w:rsidRDefault="00110884" w:rsidP="00110884">
      <w:pPr>
        <w:spacing w:after="0" w:line="240" w:lineRule="auto"/>
        <w:rPr>
          <w:rFonts w:ascii="Calibri" w:eastAsia="Calibri" w:hAnsi="Calibri" w:cs="Calibri"/>
          <w:kern w:val="0"/>
          <w:sz w:val="21"/>
          <w:szCs w:val="40"/>
          <w14:ligatures w14:val="none"/>
        </w:rPr>
      </w:pPr>
    </w:p>
    <w:p w14:paraId="7D3A8A1E" w14:textId="77777777" w:rsidR="00110884" w:rsidRDefault="00110884" w:rsidP="00110884">
      <w:pPr>
        <w:spacing w:after="0" w:line="240" w:lineRule="auto"/>
        <w:rPr>
          <w:rFonts w:ascii="Calibri" w:eastAsia="Calibri" w:hAnsi="Calibri" w:cs="Calibri"/>
          <w:kern w:val="0"/>
          <w:sz w:val="21"/>
          <w:szCs w:val="40"/>
          <w14:ligatures w14:val="none"/>
        </w:rPr>
      </w:pPr>
    </w:p>
    <w:p w14:paraId="0749D4C9" w14:textId="77777777" w:rsidR="00110884" w:rsidRDefault="00110884" w:rsidP="00110884">
      <w:pPr>
        <w:spacing w:after="0" w:line="240" w:lineRule="auto"/>
        <w:rPr>
          <w:rFonts w:ascii="Calibri" w:eastAsia="Calibri" w:hAnsi="Calibri" w:cs="Calibri"/>
          <w:kern w:val="0"/>
          <w:sz w:val="21"/>
          <w:szCs w:val="40"/>
          <w14:ligatures w14:val="none"/>
        </w:rPr>
      </w:pPr>
    </w:p>
    <w:p w14:paraId="3CB727E7" w14:textId="77777777" w:rsidR="00110884" w:rsidRDefault="00110884" w:rsidP="00110884">
      <w:pPr>
        <w:spacing w:after="0" w:line="240" w:lineRule="auto"/>
        <w:rPr>
          <w:rFonts w:ascii="Calibri" w:eastAsia="Calibri" w:hAnsi="Calibri" w:cs="Calibri"/>
          <w:kern w:val="0"/>
          <w:sz w:val="21"/>
          <w:szCs w:val="40"/>
          <w14:ligatures w14:val="none"/>
        </w:rPr>
      </w:pPr>
    </w:p>
    <w:p w14:paraId="02602D06" w14:textId="77777777" w:rsidR="00110884" w:rsidRDefault="00110884" w:rsidP="00110884">
      <w:pPr>
        <w:spacing w:after="0" w:line="240" w:lineRule="auto"/>
        <w:rPr>
          <w:rFonts w:ascii="Calibri" w:eastAsia="Calibri" w:hAnsi="Calibri" w:cs="Calibri"/>
          <w:kern w:val="0"/>
          <w:sz w:val="21"/>
          <w:szCs w:val="40"/>
          <w14:ligatures w14:val="none"/>
        </w:rPr>
      </w:pPr>
    </w:p>
    <w:p w14:paraId="677FF212" w14:textId="77777777" w:rsidR="00110884" w:rsidRDefault="00110884" w:rsidP="00110884">
      <w:pPr>
        <w:spacing w:after="0" w:line="240" w:lineRule="auto"/>
        <w:rPr>
          <w:rFonts w:ascii="Calibri" w:eastAsia="Calibri" w:hAnsi="Calibri" w:cs="Calibri"/>
          <w:kern w:val="0"/>
          <w:sz w:val="21"/>
          <w:szCs w:val="40"/>
          <w14:ligatures w14:val="none"/>
        </w:rPr>
      </w:pPr>
    </w:p>
    <w:p w14:paraId="0A3184AB" w14:textId="77777777" w:rsidR="00110884" w:rsidRDefault="00110884" w:rsidP="00110884">
      <w:pPr>
        <w:spacing w:after="0" w:line="240" w:lineRule="auto"/>
        <w:rPr>
          <w:rFonts w:ascii="Calibri" w:eastAsia="Calibri" w:hAnsi="Calibri" w:cs="Calibri"/>
          <w:kern w:val="0"/>
          <w:sz w:val="21"/>
          <w:szCs w:val="40"/>
          <w14:ligatures w14:val="none"/>
        </w:rPr>
      </w:pPr>
    </w:p>
    <w:p w14:paraId="315AE56A" w14:textId="77777777" w:rsidR="00110884" w:rsidRDefault="00110884" w:rsidP="00110884">
      <w:pPr>
        <w:spacing w:after="0" w:line="240" w:lineRule="auto"/>
        <w:rPr>
          <w:rFonts w:ascii="Calibri" w:eastAsia="Calibri" w:hAnsi="Calibri" w:cs="Calibri"/>
          <w:kern w:val="0"/>
          <w:sz w:val="21"/>
          <w:szCs w:val="40"/>
          <w14:ligatures w14:val="none"/>
        </w:rPr>
      </w:pPr>
    </w:p>
    <w:p w14:paraId="6C465F01" w14:textId="77777777" w:rsidR="00110884" w:rsidRDefault="00110884" w:rsidP="00110884">
      <w:pPr>
        <w:spacing w:after="0" w:line="240" w:lineRule="auto"/>
        <w:rPr>
          <w:rFonts w:ascii="Calibri" w:eastAsia="Calibri" w:hAnsi="Calibri" w:cs="Calibri"/>
          <w:kern w:val="0"/>
          <w:sz w:val="21"/>
          <w:szCs w:val="40"/>
          <w14:ligatures w14:val="none"/>
        </w:rPr>
      </w:pPr>
    </w:p>
    <w:p w14:paraId="3A6CB75F" w14:textId="77777777" w:rsidR="00110884" w:rsidRDefault="00110884" w:rsidP="00110884">
      <w:pPr>
        <w:spacing w:after="0" w:line="240" w:lineRule="auto"/>
        <w:rPr>
          <w:rFonts w:ascii="Calibri" w:eastAsia="Calibri" w:hAnsi="Calibri" w:cs="Calibri"/>
          <w:kern w:val="0"/>
          <w:sz w:val="21"/>
          <w:szCs w:val="40"/>
          <w14:ligatures w14:val="none"/>
        </w:rPr>
      </w:pPr>
    </w:p>
    <w:p w14:paraId="254FD3FF" w14:textId="77777777" w:rsidR="00110884" w:rsidRDefault="00110884" w:rsidP="00110884">
      <w:pPr>
        <w:spacing w:after="0" w:line="240" w:lineRule="auto"/>
        <w:rPr>
          <w:rFonts w:ascii="Calibri" w:eastAsia="Calibri" w:hAnsi="Calibri" w:cs="Calibri"/>
          <w:kern w:val="0"/>
          <w:sz w:val="21"/>
          <w:szCs w:val="40"/>
          <w14:ligatures w14:val="none"/>
        </w:rPr>
      </w:pPr>
    </w:p>
    <w:p w14:paraId="37BC1DCA" w14:textId="77777777" w:rsidR="00110884" w:rsidRDefault="00110884" w:rsidP="00110884">
      <w:pPr>
        <w:spacing w:after="0" w:line="240" w:lineRule="auto"/>
        <w:rPr>
          <w:rFonts w:ascii="Calibri" w:eastAsia="Calibri" w:hAnsi="Calibri" w:cs="Calibri"/>
          <w:kern w:val="0"/>
          <w:sz w:val="21"/>
          <w:szCs w:val="40"/>
          <w14:ligatures w14:val="none"/>
        </w:rPr>
      </w:pPr>
    </w:p>
    <w:p w14:paraId="2364EA33" w14:textId="77777777" w:rsidR="00110884" w:rsidRDefault="00110884" w:rsidP="00110884">
      <w:pPr>
        <w:spacing w:after="0" w:line="240" w:lineRule="auto"/>
        <w:rPr>
          <w:rFonts w:ascii="Calibri" w:eastAsia="Calibri" w:hAnsi="Calibri" w:cs="Calibri"/>
          <w:kern w:val="0"/>
          <w:sz w:val="21"/>
          <w:szCs w:val="40"/>
          <w14:ligatures w14:val="none"/>
        </w:rPr>
      </w:pPr>
    </w:p>
    <w:p w14:paraId="00B5AF1D" w14:textId="0D3F36FC" w:rsidR="00110884" w:rsidRPr="00110884" w:rsidRDefault="00110884" w:rsidP="00110884">
      <w:pPr>
        <w:spacing w:after="0" w:line="240" w:lineRule="auto"/>
        <w:rPr>
          <w:rFonts w:ascii="Calibri" w:eastAsia="Calibri" w:hAnsi="Calibri" w:cs="Calibri"/>
          <w:kern w:val="0"/>
          <w:sz w:val="21"/>
          <w:szCs w:val="40"/>
          <w14:ligatures w14:val="none"/>
        </w:rPr>
      </w:pPr>
      <w:r w:rsidRPr="00110884">
        <w:rPr>
          <w:rFonts w:ascii="Calibri" w:eastAsia="Calibri" w:hAnsi="Calibri" w:cs="Calibri"/>
          <w:kern w:val="0"/>
          <w:sz w:val="21"/>
          <w:szCs w:val="40"/>
          <w14:ligatures w14:val="none"/>
        </w:rPr>
        <w:t>Derechos reservados.</w:t>
      </w:r>
    </w:p>
    <w:p w14:paraId="550B9066" w14:textId="77777777" w:rsidR="00110884" w:rsidRPr="00110884" w:rsidRDefault="00110884" w:rsidP="00110884">
      <w:pPr>
        <w:spacing w:after="0" w:line="240" w:lineRule="auto"/>
        <w:rPr>
          <w:rFonts w:ascii="Calibri" w:eastAsia="Calibri" w:hAnsi="Calibri" w:cs="Calibri"/>
          <w:kern w:val="0"/>
          <w:sz w:val="21"/>
          <w:szCs w:val="40"/>
          <w14:ligatures w14:val="none"/>
        </w:rPr>
      </w:pPr>
      <w:r w:rsidRPr="00110884">
        <w:rPr>
          <w:rFonts w:ascii="Calibri" w:eastAsia="Calibri" w:hAnsi="Calibri" w:cs="Calibri"/>
          <w:kern w:val="0"/>
          <w:sz w:val="21"/>
          <w:szCs w:val="40"/>
          <w14:ligatures w14:val="none"/>
        </w:rPr>
        <w:t>Agosto, 2025</w:t>
      </w:r>
    </w:p>
    <w:p w14:paraId="37AF80FB" w14:textId="77777777" w:rsidR="00110884" w:rsidRPr="00110884" w:rsidRDefault="00110884" w:rsidP="00110884">
      <w:pPr>
        <w:spacing w:after="0" w:line="240" w:lineRule="auto"/>
        <w:rPr>
          <w:rFonts w:ascii="Calibri" w:eastAsia="Calibri" w:hAnsi="Calibri" w:cs="Calibri"/>
          <w:kern w:val="0"/>
          <w:sz w:val="21"/>
          <w:szCs w:val="40"/>
          <w14:ligatures w14:val="none"/>
        </w:rPr>
      </w:pPr>
      <w:r w:rsidRPr="00110884">
        <w:rPr>
          <w:rFonts w:ascii="Calibri" w:eastAsia="Calibri" w:hAnsi="Calibri" w:cs="Calibri"/>
          <w:kern w:val="0"/>
          <w:sz w:val="21"/>
          <w:szCs w:val="40"/>
          <w14:ligatures w14:val="none"/>
        </w:rPr>
        <w:t>Elaborado por la Dirección de Transparencia y acceso a la Información Pública</w:t>
      </w:r>
    </w:p>
    <w:p w14:paraId="62F40003" w14:textId="77777777" w:rsidR="00110884" w:rsidRPr="00110884" w:rsidRDefault="00110884" w:rsidP="00110884">
      <w:pPr>
        <w:spacing w:after="0" w:line="240" w:lineRule="auto"/>
        <w:rPr>
          <w:rFonts w:ascii="Calibri" w:eastAsia="Calibri" w:hAnsi="Calibri" w:cs="Calibri"/>
          <w:kern w:val="0"/>
          <w:sz w:val="21"/>
          <w:szCs w:val="40"/>
          <w14:ligatures w14:val="none"/>
        </w:rPr>
      </w:pPr>
      <w:r w:rsidRPr="00110884">
        <w:rPr>
          <w:rFonts w:ascii="Calibri" w:eastAsia="Calibri" w:hAnsi="Calibri" w:cs="Calibri"/>
          <w:kern w:val="0"/>
          <w:sz w:val="21"/>
          <w:szCs w:val="40"/>
          <w14:ligatures w14:val="none"/>
        </w:rPr>
        <w:t>La reproducción total o parcial de este documento</w:t>
      </w:r>
    </w:p>
    <w:p w14:paraId="45B16355" w14:textId="77777777" w:rsidR="00110884" w:rsidRPr="00110884" w:rsidRDefault="00110884" w:rsidP="00110884">
      <w:pPr>
        <w:spacing w:after="0" w:line="240" w:lineRule="auto"/>
        <w:rPr>
          <w:rFonts w:ascii="Calibri" w:eastAsia="Calibri" w:hAnsi="Calibri" w:cs="Calibri"/>
          <w:kern w:val="0"/>
          <w:sz w:val="21"/>
          <w:szCs w:val="40"/>
          <w14:ligatures w14:val="none"/>
        </w:rPr>
      </w:pPr>
      <w:r w:rsidRPr="00110884">
        <w:rPr>
          <w:rFonts w:ascii="Calibri" w:eastAsia="Calibri" w:hAnsi="Calibri" w:cs="Calibri"/>
          <w:kern w:val="0"/>
          <w:sz w:val="21"/>
          <w:szCs w:val="40"/>
          <w14:ligatures w14:val="none"/>
        </w:rPr>
        <w:t xml:space="preserve">podrá efectuarse mediante la autorización de la </w:t>
      </w:r>
    </w:p>
    <w:p w14:paraId="413C9177" w14:textId="77777777" w:rsidR="00110884" w:rsidRPr="00110884" w:rsidRDefault="00110884" w:rsidP="00110884">
      <w:pPr>
        <w:spacing w:after="0" w:line="240" w:lineRule="auto"/>
        <w:rPr>
          <w:rFonts w:ascii="Arial" w:eastAsia="Calibri" w:hAnsi="Arial" w:cs="Arial"/>
          <w:kern w:val="0"/>
          <w:sz w:val="24"/>
          <w:szCs w:val="40"/>
          <w14:ligatures w14:val="none"/>
        </w:rPr>
      </w:pPr>
      <w:r w:rsidRPr="00110884">
        <w:rPr>
          <w:rFonts w:ascii="Calibri" w:eastAsia="Calibri" w:hAnsi="Calibri" w:cs="Calibri"/>
          <w:kern w:val="0"/>
          <w:sz w:val="21"/>
          <w:szCs w:val="40"/>
          <w14:ligatures w14:val="none"/>
        </w:rPr>
        <w:t>fuente dándole el crédito correspondiente</w:t>
      </w:r>
      <w:r w:rsidRPr="00110884">
        <w:rPr>
          <w:rFonts w:ascii="Arial" w:eastAsia="Calibri" w:hAnsi="Arial" w:cs="Arial"/>
          <w:kern w:val="0"/>
          <w:sz w:val="24"/>
          <w:szCs w:val="40"/>
          <w14:ligatures w14:val="none"/>
        </w:rPr>
        <w:t>.</w:t>
      </w:r>
    </w:p>
    <w:p w14:paraId="6204F64F" w14:textId="245848C3" w:rsidR="00715958" w:rsidRDefault="00715958" w:rsidP="00110884">
      <w:pPr>
        <w:rPr>
          <w:rFonts w:ascii="Arial" w:hAnsi="Arial" w:cs="Arial"/>
          <w:sz w:val="32"/>
        </w:rPr>
      </w:pPr>
    </w:p>
    <w:p w14:paraId="69EC16DC" w14:textId="77777777" w:rsidR="0063673D" w:rsidRDefault="0063673D" w:rsidP="00110884">
      <w:pPr>
        <w:rPr>
          <w:rFonts w:ascii="Arial" w:hAnsi="Arial" w:cs="Arial"/>
          <w:sz w:val="32"/>
        </w:rPr>
      </w:pPr>
    </w:p>
    <w:p w14:paraId="4B6B3FE0" w14:textId="77777777" w:rsidR="00715958" w:rsidRDefault="00715958" w:rsidP="004D10BF">
      <w:pPr>
        <w:jc w:val="center"/>
        <w:rPr>
          <w:rFonts w:ascii="Arial" w:hAnsi="Arial" w:cs="Arial"/>
          <w:sz w:val="32"/>
        </w:rPr>
      </w:pPr>
    </w:p>
    <w:p w14:paraId="3272BB9A" w14:textId="4678B4C8" w:rsidR="002B6609" w:rsidRPr="00CE2DBD" w:rsidRDefault="002B6609" w:rsidP="009F332A">
      <w:pPr>
        <w:pStyle w:val="Prrafodelista"/>
        <w:numPr>
          <w:ilvl w:val="0"/>
          <w:numId w:val="17"/>
        </w:numPr>
        <w:tabs>
          <w:tab w:val="left" w:pos="2715"/>
        </w:tabs>
        <w:rPr>
          <w:rFonts w:ascii="Arial" w:hAnsi="Arial" w:cs="Arial"/>
          <w:sz w:val="32"/>
        </w:rPr>
      </w:pPr>
      <w:r w:rsidRPr="00CE2DBD">
        <w:rPr>
          <w:rFonts w:ascii="Arial" w:hAnsi="Arial" w:cs="Arial"/>
          <w:sz w:val="32"/>
        </w:rPr>
        <w:t>VALIDACIÓN</w:t>
      </w:r>
    </w:p>
    <w:p w14:paraId="7693C2C8" w14:textId="77777777" w:rsidR="002B6609" w:rsidRPr="002B6609" w:rsidRDefault="002B6609" w:rsidP="002B6609">
      <w:pPr>
        <w:tabs>
          <w:tab w:val="left" w:pos="2715"/>
        </w:tabs>
        <w:rPr>
          <w:rFonts w:ascii="Arial" w:hAnsi="Arial" w:cs="Arial"/>
        </w:rPr>
      </w:pPr>
    </w:p>
    <w:p w14:paraId="1DA46992" w14:textId="77777777" w:rsidR="002B6609" w:rsidRPr="002B6609" w:rsidRDefault="002B6609" w:rsidP="002B6609">
      <w:pPr>
        <w:tabs>
          <w:tab w:val="left" w:pos="2715"/>
        </w:tabs>
        <w:jc w:val="center"/>
        <w:rPr>
          <w:rFonts w:ascii="Arial" w:hAnsi="Arial" w:cs="Arial"/>
        </w:rPr>
      </w:pPr>
      <w:r w:rsidRPr="002B6609">
        <w:rPr>
          <w:rFonts w:ascii="Arial" w:hAnsi="Arial" w:cs="Arial"/>
        </w:rPr>
        <w:t>Aprobó</w:t>
      </w:r>
    </w:p>
    <w:p w14:paraId="4772C3B4" w14:textId="77777777" w:rsidR="002B6609" w:rsidRPr="002B6609" w:rsidRDefault="002B6609" w:rsidP="002B6609">
      <w:pPr>
        <w:tabs>
          <w:tab w:val="left" w:pos="2715"/>
        </w:tabs>
        <w:jc w:val="center"/>
        <w:rPr>
          <w:rFonts w:ascii="Arial" w:hAnsi="Arial" w:cs="Arial"/>
        </w:rPr>
      </w:pPr>
    </w:p>
    <w:p w14:paraId="18CABD0A" w14:textId="77777777" w:rsidR="002B6609" w:rsidRPr="002B6609" w:rsidRDefault="002B6609" w:rsidP="002B6609">
      <w:pPr>
        <w:tabs>
          <w:tab w:val="left" w:pos="2715"/>
        </w:tabs>
        <w:jc w:val="center"/>
        <w:rPr>
          <w:rFonts w:ascii="Arial" w:hAnsi="Arial" w:cs="Arial"/>
        </w:rPr>
      </w:pPr>
    </w:p>
    <w:p w14:paraId="34C2EAA5" w14:textId="77777777" w:rsidR="002B6609" w:rsidRPr="002B6609" w:rsidRDefault="002B6609" w:rsidP="002B6609">
      <w:pPr>
        <w:tabs>
          <w:tab w:val="left" w:pos="2715"/>
        </w:tabs>
        <w:jc w:val="center"/>
        <w:rPr>
          <w:rFonts w:ascii="Arial" w:hAnsi="Arial" w:cs="Arial"/>
        </w:rPr>
      </w:pPr>
      <w:r w:rsidRPr="002B6609">
        <w:rPr>
          <w:rFonts w:ascii="Arial" w:hAnsi="Arial" w:cs="Arial"/>
        </w:rPr>
        <w:t>C. Cesar Hernando Fuentes Domínguez</w:t>
      </w:r>
    </w:p>
    <w:p w14:paraId="34B096C1" w14:textId="77777777" w:rsidR="002B6609" w:rsidRPr="002B6609" w:rsidRDefault="002B6609" w:rsidP="002B6609">
      <w:pPr>
        <w:tabs>
          <w:tab w:val="left" w:pos="2715"/>
        </w:tabs>
        <w:jc w:val="center"/>
        <w:rPr>
          <w:rFonts w:ascii="Arial" w:hAnsi="Arial" w:cs="Arial"/>
        </w:rPr>
      </w:pPr>
      <w:r w:rsidRPr="002B6609">
        <w:rPr>
          <w:rFonts w:ascii="Arial" w:hAnsi="Arial" w:cs="Arial"/>
        </w:rPr>
        <w:t>Presidente Constitucional Municipal</w:t>
      </w:r>
    </w:p>
    <w:p w14:paraId="759449A5" w14:textId="77777777" w:rsidR="002B6609" w:rsidRPr="002B6609" w:rsidRDefault="002B6609" w:rsidP="002B6609">
      <w:pPr>
        <w:tabs>
          <w:tab w:val="left" w:pos="2715"/>
        </w:tabs>
        <w:jc w:val="center"/>
        <w:rPr>
          <w:rFonts w:ascii="Arial" w:hAnsi="Arial" w:cs="Arial"/>
        </w:rPr>
      </w:pPr>
    </w:p>
    <w:p w14:paraId="54DA2F7C" w14:textId="77777777" w:rsidR="002B6609" w:rsidRPr="002B6609" w:rsidRDefault="002B6609" w:rsidP="002B6609">
      <w:pPr>
        <w:tabs>
          <w:tab w:val="left" w:pos="2715"/>
        </w:tabs>
        <w:jc w:val="center"/>
        <w:rPr>
          <w:rFonts w:ascii="Arial" w:hAnsi="Arial" w:cs="Arial"/>
        </w:rPr>
      </w:pPr>
    </w:p>
    <w:p w14:paraId="515C7B4B" w14:textId="77777777" w:rsidR="002B6609" w:rsidRPr="002B6609" w:rsidRDefault="002B6609" w:rsidP="002B6609">
      <w:pPr>
        <w:tabs>
          <w:tab w:val="left" w:pos="2715"/>
        </w:tabs>
        <w:jc w:val="center"/>
        <w:rPr>
          <w:rFonts w:ascii="Arial" w:hAnsi="Arial" w:cs="Arial"/>
        </w:rPr>
      </w:pPr>
      <w:r w:rsidRPr="002B6609">
        <w:rPr>
          <w:rFonts w:ascii="Arial" w:hAnsi="Arial" w:cs="Arial"/>
        </w:rPr>
        <w:t>Revisó</w:t>
      </w:r>
    </w:p>
    <w:p w14:paraId="63F2BE84" w14:textId="77777777" w:rsidR="002B6609" w:rsidRPr="002B6609" w:rsidRDefault="002B6609" w:rsidP="002B6609">
      <w:pPr>
        <w:tabs>
          <w:tab w:val="left" w:pos="2715"/>
        </w:tabs>
        <w:jc w:val="center"/>
        <w:rPr>
          <w:rFonts w:ascii="Arial" w:hAnsi="Arial" w:cs="Arial"/>
        </w:rPr>
      </w:pPr>
    </w:p>
    <w:p w14:paraId="38DB851A" w14:textId="77777777" w:rsidR="002B6609" w:rsidRPr="002B6609" w:rsidRDefault="002B6609" w:rsidP="002B6609">
      <w:pPr>
        <w:tabs>
          <w:tab w:val="left" w:pos="2715"/>
        </w:tabs>
        <w:rPr>
          <w:rFonts w:ascii="Arial" w:hAnsi="Arial" w:cs="Arial"/>
        </w:rPr>
      </w:pPr>
    </w:p>
    <w:p w14:paraId="573119F8" w14:textId="77777777" w:rsidR="002B6609" w:rsidRPr="002B6609" w:rsidRDefault="002B6609" w:rsidP="002B6609">
      <w:pPr>
        <w:tabs>
          <w:tab w:val="left" w:pos="2715"/>
        </w:tabs>
        <w:jc w:val="center"/>
        <w:rPr>
          <w:rFonts w:ascii="Arial" w:hAnsi="Arial" w:cs="Arial"/>
        </w:rPr>
      </w:pPr>
      <w:r w:rsidRPr="002B6609">
        <w:rPr>
          <w:rFonts w:ascii="Arial" w:hAnsi="Arial" w:cs="Arial"/>
        </w:rPr>
        <w:t>Lic. María Elena Fuentes Domínguez</w:t>
      </w:r>
    </w:p>
    <w:p w14:paraId="11BE308A" w14:textId="77777777" w:rsidR="002B6609" w:rsidRPr="002B6609" w:rsidRDefault="002B6609" w:rsidP="002B6609">
      <w:pPr>
        <w:tabs>
          <w:tab w:val="left" w:pos="2715"/>
        </w:tabs>
        <w:jc w:val="center"/>
        <w:rPr>
          <w:rFonts w:ascii="Arial" w:hAnsi="Arial" w:cs="Arial"/>
        </w:rPr>
      </w:pPr>
      <w:r w:rsidRPr="002B6609">
        <w:rPr>
          <w:rFonts w:ascii="Arial" w:hAnsi="Arial" w:cs="Arial"/>
        </w:rPr>
        <w:t>Directora de Mejora Regulatoria</w:t>
      </w:r>
    </w:p>
    <w:p w14:paraId="02422025" w14:textId="77777777" w:rsidR="002B6609" w:rsidRPr="002B6609" w:rsidRDefault="002B6609" w:rsidP="00C41450">
      <w:pPr>
        <w:tabs>
          <w:tab w:val="left" w:pos="2715"/>
        </w:tabs>
        <w:rPr>
          <w:rFonts w:ascii="Arial" w:hAnsi="Arial" w:cs="Arial"/>
        </w:rPr>
      </w:pPr>
    </w:p>
    <w:p w14:paraId="3DD7D40E" w14:textId="77777777" w:rsidR="002B6609" w:rsidRPr="002B6609" w:rsidRDefault="002B6609" w:rsidP="002B6609">
      <w:pPr>
        <w:tabs>
          <w:tab w:val="left" w:pos="2715"/>
        </w:tabs>
        <w:jc w:val="center"/>
        <w:rPr>
          <w:rFonts w:ascii="Arial" w:hAnsi="Arial" w:cs="Arial"/>
        </w:rPr>
      </w:pPr>
      <w:r w:rsidRPr="002B6609">
        <w:rPr>
          <w:rFonts w:ascii="Arial" w:hAnsi="Arial" w:cs="Arial"/>
        </w:rPr>
        <w:t>Elaboró</w:t>
      </w:r>
    </w:p>
    <w:p w14:paraId="1BEEE1CD" w14:textId="77777777" w:rsidR="002B6609" w:rsidRPr="002B6609" w:rsidRDefault="002B6609" w:rsidP="002B6609">
      <w:pPr>
        <w:tabs>
          <w:tab w:val="left" w:pos="2715"/>
        </w:tabs>
        <w:rPr>
          <w:rFonts w:ascii="Arial" w:hAnsi="Arial" w:cs="Arial"/>
        </w:rPr>
      </w:pPr>
    </w:p>
    <w:p w14:paraId="36592F3E" w14:textId="77777777" w:rsidR="002B6609" w:rsidRPr="002B6609" w:rsidRDefault="002B6609" w:rsidP="002B6609">
      <w:pPr>
        <w:tabs>
          <w:tab w:val="left" w:pos="2715"/>
        </w:tabs>
        <w:rPr>
          <w:rFonts w:ascii="Arial" w:hAnsi="Arial" w:cs="Arial"/>
        </w:rPr>
      </w:pPr>
    </w:p>
    <w:p w14:paraId="16763917" w14:textId="77777777" w:rsidR="002B6609" w:rsidRPr="002B6609" w:rsidRDefault="002B6609" w:rsidP="002B6609">
      <w:pPr>
        <w:tabs>
          <w:tab w:val="left" w:pos="2715"/>
        </w:tabs>
        <w:rPr>
          <w:rFonts w:ascii="Arial" w:hAnsi="Arial" w:cs="Arial"/>
        </w:rPr>
      </w:pPr>
    </w:p>
    <w:p w14:paraId="5078D97B" w14:textId="77777777" w:rsidR="002B6609" w:rsidRPr="002B6609" w:rsidRDefault="002B6609" w:rsidP="002B6609">
      <w:pPr>
        <w:tabs>
          <w:tab w:val="left" w:pos="2715"/>
        </w:tabs>
        <w:jc w:val="center"/>
        <w:rPr>
          <w:rFonts w:ascii="Arial" w:hAnsi="Arial" w:cs="Arial"/>
        </w:rPr>
      </w:pPr>
      <w:r w:rsidRPr="002B6609">
        <w:rPr>
          <w:rFonts w:ascii="Arial" w:hAnsi="Arial" w:cs="Arial"/>
        </w:rPr>
        <w:t>L.N.I Angel Arturo Barbabosa Peña</w:t>
      </w:r>
    </w:p>
    <w:p w14:paraId="615DD58E" w14:textId="6B3F2D14" w:rsidR="002B6609" w:rsidRPr="002B6609" w:rsidRDefault="002B6609" w:rsidP="002B6609">
      <w:pPr>
        <w:tabs>
          <w:tab w:val="left" w:pos="2715"/>
        </w:tabs>
        <w:jc w:val="center"/>
        <w:rPr>
          <w:rFonts w:ascii="Arial" w:hAnsi="Arial" w:cs="Arial"/>
        </w:rPr>
      </w:pPr>
      <w:r w:rsidRPr="002B6609">
        <w:rPr>
          <w:rFonts w:ascii="Arial" w:hAnsi="Arial" w:cs="Arial"/>
        </w:rPr>
        <w:t>Director de Transparencia y Acceso a la Información Pública</w:t>
      </w:r>
    </w:p>
    <w:sectPr w:rsidR="002B6609" w:rsidRPr="002B6609">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B6BC8" w14:textId="77777777" w:rsidR="00AF43CC" w:rsidRDefault="00AF43CC" w:rsidP="00C86260">
      <w:pPr>
        <w:spacing w:after="0" w:line="240" w:lineRule="auto"/>
      </w:pPr>
      <w:r>
        <w:separator/>
      </w:r>
    </w:p>
  </w:endnote>
  <w:endnote w:type="continuationSeparator" w:id="0">
    <w:p w14:paraId="6B8DB8E9" w14:textId="77777777" w:rsidR="00AF43CC" w:rsidRDefault="00AF43CC" w:rsidP="00C8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opin-Trial">
    <w:altName w:val="Calibri"/>
    <w:panose1 w:val="00000000000000000000"/>
    <w:charset w:val="00"/>
    <w:family w:val="modern"/>
    <w:notTrueType/>
    <w:pitch w:val="variable"/>
    <w:sig w:usb0="00000287" w:usb1="0000007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4BFDD" w14:textId="77777777" w:rsidR="00AC4F12" w:rsidRDefault="00AC4F12">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ES"/>
      </w:rPr>
      <w:t>2</w:t>
    </w:r>
    <w:r>
      <w:rPr>
        <w:caps/>
        <w:color w:val="4472C4" w:themeColor="accent1"/>
      </w:rPr>
      <w:fldChar w:fldCharType="end"/>
    </w:r>
  </w:p>
  <w:p w14:paraId="3AFF3A5A" w14:textId="77777777" w:rsidR="00AC4F12" w:rsidRDefault="00AC4F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600A8" w14:textId="77777777" w:rsidR="00AF43CC" w:rsidRDefault="00AF43CC" w:rsidP="00C86260">
      <w:pPr>
        <w:spacing w:after="0" w:line="240" w:lineRule="auto"/>
      </w:pPr>
      <w:r>
        <w:separator/>
      </w:r>
    </w:p>
  </w:footnote>
  <w:footnote w:type="continuationSeparator" w:id="0">
    <w:p w14:paraId="5E228595" w14:textId="77777777" w:rsidR="00AF43CC" w:rsidRDefault="00AF43CC" w:rsidP="00C8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8B9F7" w14:textId="2C5D7AB6" w:rsidR="00C86260" w:rsidRDefault="00AF43CC">
    <w:pPr>
      <w:pStyle w:val="Encabezado"/>
    </w:pPr>
    <w:r>
      <w:rPr>
        <w:noProof/>
      </w:rPr>
      <w:pict w14:anchorId="193963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086751" o:spid="_x0000_s2053" type="#_x0000_t75" style="position:absolute;margin-left:0;margin-top:0;width:609.35pt;height:793.7pt;z-index:-251657216;mso-position-horizontal:center;mso-position-horizontal-relative:margin;mso-position-vertical:center;mso-position-vertical-relative:margin" o:allowincell="f">
          <v:imagedata r:id="rId1" o:title="memebretecarta_Mesa de trabajo 1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4BA9F" w14:textId="49AACEA3" w:rsidR="00C86260" w:rsidRDefault="00AF43CC">
    <w:pPr>
      <w:pStyle w:val="Encabezado"/>
    </w:pPr>
    <w:r>
      <w:rPr>
        <w:noProof/>
      </w:rPr>
      <w:pict w14:anchorId="38C61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086752" o:spid="_x0000_s2054" type="#_x0000_t75" style="position:absolute;margin-left:0;margin-top:0;width:609.35pt;height:793.7pt;z-index:-251656192;mso-position-horizontal:center;mso-position-horizontal-relative:margin;mso-position-vertical:center;mso-position-vertical-relative:margin" o:allowincell="f">
          <v:imagedata r:id="rId1" o:title="memebretecarta_Mesa de trabajo 1_Mesa de trabajo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CFC01" w14:textId="04EEB29A" w:rsidR="00C86260" w:rsidRDefault="00AF43CC">
    <w:pPr>
      <w:pStyle w:val="Encabezado"/>
    </w:pPr>
    <w:r>
      <w:rPr>
        <w:noProof/>
      </w:rPr>
      <w:pict w14:anchorId="54466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086750" o:spid="_x0000_s2052" type="#_x0000_t75" style="position:absolute;margin-left:0;margin-top:0;width:609.35pt;height:793.7pt;z-index:-251658240;mso-position-horizontal:center;mso-position-horizontal-relative:margin;mso-position-vertical:center;mso-position-vertical-relative:margin" o:allowincell="f">
          <v:imagedata r:id="rId1" o:title="memebretecarta_Mesa de trabajo 1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7" type="#_x0000_t75" style="width:11.25pt;height:11.25pt" o:bullet="t">
        <v:imagedata r:id="rId1" o:title="mso7447"/>
      </v:shape>
    </w:pict>
  </w:numPicBullet>
  <w:numPicBullet w:numPicBulletId="1">
    <w:pict>
      <v:shape id="_x0000_i1188" type="#_x0000_t75" style="width:11.25pt;height:11.25pt" o:bullet="t">
        <v:imagedata r:id="rId2" o:title="mso5F3A"/>
      </v:shape>
    </w:pict>
  </w:numPicBullet>
  <w:abstractNum w:abstractNumId="0" w15:restartNumberingAfterBreak="0">
    <w:nsid w:val="044C0379"/>
    <w:multiLevelType w:val="hybridMultilevel"/>
    <w:tmpl w:val="BDA047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C87FD8"/>
    <w:multiLevelType w:val="hybridMultilevel"/>
    <w:tmpl w:val="FEBE4FF2"/>
    <w:lvl w:ilvl="0" w:tplc="4DB81044">
      <w:start w:val="1"/>
      <w:numFmt w:val="decimal"/>
      <w:lvlText w:val="%1."/>
      <w:lvlJc w:val="left"/>
      <w:pPr>
        <w:ind w:left="720" w:hanging="360"/>
      </w:pPr>
      <w:rPr>
        <w:rFonts w:asciiTheme="majorHAnsi" w:eastAsia="Calibri" w:hAnsiTheme="majorHAnsi" w:cstheme="majorHAnsi" w:hint="default"/>
        <w:b/>
        <w:sz w:val="28"/>
      </w:rPr>
    </w:lvl>
    <w:lvl w:ilvl="1" w:tplc="5322B398">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3E7AA1"/>
    <w:multiLevelType w:val="hybridMultilevel"/>
    <w:tmpl w:val="A5F88644"/>
    <w:lvl w:ilvl="0" w:tplc="B3AE8906">
      <w:start w:val="1"/>
      <w:numFmt w:val="upperRoman"/>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E1B26EB"/>
    <w:multiLevelType w:val="hybridMultilevel"/>
    <w:tmpl w:val="1BEC7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A02769"/>
    <w:multiLevelType w:val="hybridMultilevel"/>
    <w:tmpl w:val="54F83CB0"/>
    <w:lvl w:ilvl="0" w:tplc="665445AA">
      <w:numFmt w:val="bullet"/>
      <w:lvlText w:val="•"/>
      <w:lvlJc w:val="left"/>
      <w:pPr>
        <w:ind w:left="1065" w:hanging="705"/>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731918"/>
    <w:multiLevelType w:val="hybridMultilevel"/>
    <w:tmpl w:val="C64A8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D76F08"/>
    <w:multiLevelType w:val="hybridMultilevel"/>
    <w:tmpl w:val="E738D144"/>
    <w:lvl w:ilvl="0" w:tplc="080A0007">
      <w:start w:val="1"/>
      <w:numFmt w:val="bullet"/>
      <w:lvlText w:val=""/>
      <w:lvlPicBulletId w:val="1"/>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7" w15:restartNumberingAfterBreak="0">
    <w:nsid w:val="34251A42"/>
    <w:multiLevelType w:val="hybridMultilevel"/>
    <w:tmpl w:val="48402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E749C7"/>
    <w:multiLevelType w:val="hybridMultilevel"/>
    <w:tmpl w:val="D014355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38A41F4E"/>
    <w:multiLevelType w:val="hybridMultilevel"/>
    <w:tmpl w:val="6E10E3FC"/>
    <w:lvl w:ilvl="0" w:tplc="080A000F">
      <w:start w:val="1"/>
      <w:numFmt w:val="decimal"/>
      <w:lvlText w:val="%1."/>
      <w:lvlJc w:val="left"/>
      <w:pPr>
        <w:ind w:left="1080" w:hanging="360"/>
      </w:pPr>
      <w:rPr>
        <w:rFonts w:hint="default"/>
        <w:b/>
        <w:sz w:val="28"/>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39860D5C"/>
    <w:multiLevelType w:val="hybridMultilevel"/>
    <w:tmpl w:val="849001E2"/>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3B281B91"/>
    <w:multiLevelType w:val="hybridMultilevel"/>
    <w:tmpl w:val="069CF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E10F6A"/>
    <w:multiLevelType w:val="hybridMultilevel"/>
    <w:tmpl w:val="0F1E48CC"/>
    <w:lvl w:ilvl="0" w:tplc="B3AE8906">
      <w:start w:val="1"/>
      <w:numFmt w:val="upperRoman"/>
      <w:lvlText w:val="%1."/>
      <w:lvlJc w:val="left"/>
      <w:pPr>
        <w:ind w:left="180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1401F7"/>
    <w:multiLevelType w:val="hybridMultilevel"/>
    <w:tmpl w:val="05F00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725024"/>
    <w:multiLevelType w:val="hybridMultilevel"/>
    <w:tmpl w:val="6742C7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B0502E"/>
    <w:multiLevelType w:val="hybridMultilevel"/>
    <w:tmpl w:val="285A5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650637"/>
    <w:multiLevelType w:val="hybridMultilevel"/>
    <w:tmpl w:val="57D4C63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F649A2"/>
    <w:multiLevelType w:val="hybridMultilevel"/>
    <w:tmpl w:val="0A142082"/>
    <w:lvl w:ilvl="0" w:tplc="080A0007">
      <w:start w:val="1"/>
      <w:numFmt w:val="bullet"/>
      <w:lvlText w:val=""/>
      <w:lvlPicBulletId w:val="1"/>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881EB9"/>
    <w:multiLevelType w:val="hybridMultilevel"/>
    <w:tmpl w:val="BBEA7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D5251D4"/>
    <w:multiLevelType w:val="hybridMultilevel"/>
    <w:tmpl w:val="1524629A"/>
    <w:lvl w:ilvl="0" w:tplc="4DB81044">
      <w:start w:val="1"/>
      <w:numFmt w:val="decimal"/>
      <w:lvlText w:val="%1."/>
      <w:lvlJc w:val="left"/>
      <w:pPr>
        <w:ind w:left="720" w:hanging="360"/>
      </w:pPr>
      <w:rPr>
        <w:rFonts w:asciiTheme="majorHAnsi" w:eastAsia="Calibri" w:hAnsiTheme="majorHAnsi" w:cstheme="majorHAnsi"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8FE20F1"/>
    <w:multiLevelType w:val="hybridMultilevel"/>
    <w:tmpl w:val="C01EF9FE"/>
    <w:lvl w:ilvl="0" w:tplc="4DB81044">
      <w:start w:val="1"/>
      <w:numFmt w:val="decimal"/>
      <w:lvlText w:val="%1."/>
      <w:lvlJc w:val="left"/>
      <w:pPr>
        <w:ind w:left="720" w:hanging="360"/>
      </w:pPr>
      <w:rPr>
        <w:rFonts w:asciiTheme="majorHAnsi" w:eastAsia="Calibri" w:hAnsiTheme="majorHAnsi" w:cstheme="majorHAnsi" w:hint="default"/>
        <w:b/>
        <w:sz w:val="28"/>
      </w:rPr>
    </w:lvl>
    <w:lvl w:ilvl="1" w:tplc="B3AE890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FDA5262"/>
    <w:multiLevelType w:val="hybridMultilevel"/>
    <w:tmpl w:val="5FC0D5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6531734"/>
    <w:multiLevelType w:val="hybridMultilevel"/>
    <w:tmpl w:val="AEFEB8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85C3E22"/>
    <w:multiLevelType w:val="hybridMultilevel"/>
    <w:tmpl w:val="D16231CC"/>
    <w:lvl w:ilvl="0" w:tplc="6E44BC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22"/>
  </w:num>
  <w:num w:numId="4">
    <w:abstractNumId w:val="0"/>
  </w:num>
  <w:num w:numId="5">
    <w:abstractNumId w:val="3"/>
  </w:num>
  <w:num w:numId="6">
    <w:abstractNumId w:val="16"/>
  </w:num>
  <w:num w:numId="7">
    <w:abstractNumId w:val="15"/>
  </w:num>
  <w:num w:numId="8">
    <w:abstractNumId w:val="11"/>
  </w:num>
  <w:num w:numId="9">
    <w:abstractNumId w:val="8"/>
  </w:num>
  <w:num w:numId="10">
    <w:abstractNumId w:val="23"/>
  </w:num>
  <w:num w:numId="11">
    <w:abstractNumId w:val="18"/>
  </w:num>
  <w:num w:numId="12">
    <w:abstractNumId w:val="13"/>
  </w:num>
  <w:num w:numId="13">
    <w:abstractNumId w:val="10"/>
  </w:num>
  <w:num w:numId="14">
    <w:abstractNumId w:val="9"/>
  </w:num>
  <w:num w:numId="15">
    <w:abstractNumId w:val="17"/>
  </w:num>
  <w:num w:numId="16">
    <w:abstractNumId w:val="6"/>
  </w:num>
  <w:num w:numId="17">
    <w:abstractNumId w:val="20"/>
  </w:num>
  <w:num w:numId="18">
    <w:abstractNumId w:val="7"/>
  </w:num>
  <w:num w:numId="19">
    <w:abstractNumId w:val="21"/>
  </w:num>
  <w:num w:numId="20">
    <w:abstractNumId w:val="14"/>
  </w:num>
  <w:num w:numId="21">
    <w:abstractNumId w:val="19"/>
  </w:num>
  <w:num w:numId="22">
    <w:abstractNumId w:val="12"/>
  </w:num>
  <w:num w:numId="23">
    <w:abstractNumId w:val="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260"/>
    <w:rsid w:val="000F7574"/>
    <w:rsid w:val="00110884"/>
    <w:rsid w:val="00110BAD"/>
    <w:rsid w:val="00116A1E"/>
    <w:rsid w:val="00123AEB"/>
    <w:rsid w:val="001648F5"/>
    <w:rsid w:val="00167E75"/>
    <w:rsid w:val="00190A60"/>
    <w:rsid w:val="002B0ABD"/>
    <w:rsid w:val="002B6609"/>
    <w:rsid w:val="003F1630"/>
    <w:rsid w:val="00454FBC"/>
    <w:rsid w:val="004C7417"/>
    <w:rsid w:val="004D10BF"/>
    <w:rsid w:val="005877BC"/>
    <w:rsid w:val="00623D36"/>
    <w:rsid w:val="0063673D"/>
    <w:rsid w:val="00664B36"/>
    <w:rsid w:val="006707DB"/>
    <w:rsid w:val="006E5C8B"/>
    <w:rsid w:val="006F28A8"/>
    <w:rsid w:val="00715958"/>
    <w:rsid w:val="00731743"/>
    <w:rsid w:val="00742C7E"/>
    <w:rsid w:val="007A7B3A"/>
    <w:rsid w:val="007E65D3"/>
    <w:rsid w:val="007F2E75"/>
    <w:rsid w:val="007F524A"/>
    <w:rsid w:val="00843EE9"/>
    <w:rsid w:val="00893A28"/>
    <w:rsid w:val="008C715B"/>
    <w:rsid w:val="008F09A5"/>
    <w:rsid w:val="008F652C"/>
    <w:rsid w:val="00981F28"/>
    <w:rsid w:val="009F332A"/>
    <w:rsid w:val="00A35B73"/>
    <w:rsid w:val="00A425C9"/>
    <w:rsid w:val="00A638AC"/>
    <w:rsid w:val="00A65CCD"/>
    <w:rsid w:val="00AC4F12"/>
    <w:rsid w:val="00AD62EE"/>
    <w:rsid w:val="00AE131D"/>
    <w:rsid w:val="00AF43CC"/>
    <w:rsid w:val="00AF5867"/>
    <w:rsid w:val="00B038A4"/>
    <w:rsid w:val="00B23A7B"/>
    <w:rsid w:val="00B76DD0"/>
    <w:rsid w:val="00C317AB"/>
    <w:rsid w:val="00C32154"/>
    <w:rsid w:val="00C41450"/>
    <w:rsid w:val="00C779AC"/>
    <w:rsid w:val="00C86260"/>
    <w:rsid w:val="00C952D5"/>
    <w:rsid w:val="00C95E95"/>
    <w:rsid w:val="00CE2DBD"/>
    <w:rsid w:val="00D27324"/>
    <w:rsid w:val="00DC0863"/>
    <w:rsid w:val="00DE4B55"/>
    <w:rsid w:val="00DF65F7"/>
    <w:rsid w:val="00E24F67"/>
    <w:rsid w:val="00EB08B7"/>
    <w:rsid w:val="00EE0CFC"/>
    <w:rsid w:val="00EE4FD6"/>
    <w:rsid w:val="00F03021"/>
    <w:rsid w:val="00F15D7B"/>
    <w:rsid w:val="00F700FE"/>
    <w:rsid w:val="00FD4113"/>
    <w:rsid w:val="00FE66B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FC59D83"/>
  <w15:chartTrackingRefBased/>
  <w15:docId w15:val="{D9BF5C38-A56D-4B39-A6CC-F3D22A3A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62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6260"/>
  </w:style>
  <w:style w:type="paragraph" w:styleId="Piedepgina">
    <w:name w:val="footer"/>
    <w:basedOn w:val="Normal"/>
    <w:link w:val="PiedepginaCar"/>
    <w:uiPriority w:val="99"/>
    <w:unhideWhenUsed/>
    <w:rsid w:val="00C862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6260"/>
  </w:style>
  <w:style w:type="table" w:styleId="Tablaconcuadrcula">
    <w:name w:val="Table Grid"/>
    <w:basedOn w:val="Tablanormal"/>
    <w:uiPriority w:val="39"/>
    <w:rsid w:val="00FD41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707DB"/>
    <w:pPr>
      <w:ind w:left="720"/>
      <w:contextualSpacing/>
    </w:pPr>
    <w:rPr>
      <w:kern w:val="0"/>
      <w14:ligatures w14:val="none"/>
    </w:rPr>
  </w:style>
  <w:style w:type="table" w:styleId="Tablaconcuadrcula5oscura-nfasis1">
    <w:name w:val="Grid Table 5 Dark Accent 1"/>
    <w:basedOn w:val="Tablanormal"/>
    <w:uiPriority w:val="50"/>
    <w:rsid w:val="00EB08B7"/>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2-nfasis3">
    <w:name w:val="Grid Table 2 Accent 3"/>
    <w:basedOn w:val="Tablanormal"/>
    <w:uiPriority w:val="47"/>
    <w:rsid w:val="00F700FE"/>
    <w:pPr>
      <w:spacing w:after="0" w:line="240" w:lineRule="auto"/>
    </w:pPr>
    <w:rPr>
      <w:kern w:val="0"/>
      <w:lang w:val="es-ES"/>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normal1">
    <w:name w:val="Plain Table 1"/>
    <w:basedOn w:val="Tablanormal"/>
    <w:uiPriority w:val="41"/>
    <w:rsid w:val="00F030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5oscura-nfasis3">
    <w:name w:val="Grid Table 5 Dark Accent 3"/>
    <w:basedOn w:val="Tablanormal"/>
    <w:uiPriority w:val="50"/>
    <w:rsid w:val="00731743"/>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32111">
      <w:bodyDiv w:val="1"/>
      <w:marLeft w:val="0"/>
      <w:marRight w:val="0"/>
      <w:marTop w:val="0"/>
      <w:marBottom w:val="0"/>
      <w:divBdr>
        <w:top w:val="none" w:sz="0" w:space="0" w:color="auto"/>
        <w:left w:val="none" w:sz="0" w:space="0" w:color="auto"/>
        <w:bottom w:val="none" w:sz="0" w:space="0" w:color="auto"/>
        <w:right w:val="none" w:sz="0" w:space="0" w:color="auto"/>
      </w:divBdr>
      <w:divsChild>
        <w:div w:id="72239351">
          <w:marLeft w:val="432"/>
          <w:marRight w:val="216"/>
          <w:marTop w:val="0"/>
          <w:marBottom w:val="0"/>
          <w:divBdr>
            <w:top w:val="none" w:sz="0" w:space="0" w:color="auto"/>
            <w:left w:val="none" w:sz="0" w:space="0" w:color="auto"/>
            <w:bottom w:val="none" w:sz="0" w:space="0" w:color="auto"/>
            <w:right w:val="none" w:sz="0" w:space="0" w:color="auto"/>
          </w:divBdr>
        </w:div>
        <w:div w:id="1429078116">
          <w:marLeft w:val="216"/>
          <w:marRight w:val="432"/>
          <w:marTop w:val="0"/>
          <w:marBottom w:val="0"/>
          <w:divBdr>
            <w:top w:val="none" w:sz="0" w:space="0" w:color="auto"/>
            <w:left w:val="none" w:sz="0" w:space="0" w:color="auto"/>
            <w:bottom w:val="none" w:sz="0" w:space="0" w:color="auto"/>
            <w:right w:val="none" w:sz="0" w:space="0" w:color="auto"/>
          </w:divBdr>
        </w:div>
      </w:divsChild>
    </w:div>
    <w:div w:id="568465709">
      <w:bodyDiv w:val="1"/>
      <w:marLeft w:val="0"/>
      <w:marRight w:val="0"/>
      <w:marTop w:val="0"/>
      <w:marBottom w:val="0"/>
      <w:divBdr>
        <w:top w:val="none" w:sz="0" w:space="0" w:color="auto"/>
        <w:left w:val="none" w:sz="0" w:space="0" w:color="auto"/>
        <w:bottom w:val="none" w:sz="0" w:space="0" w:color="auto"/>
        <w:right w:val="none" w:sz="0" w:space="0" w:color="auto"/>
      </w:divBdr>
    </w:div>
    <w:div w:id="1031221523">
      <w:bodyDiv w:val="1"/>
      <w:marLeft w:val="0"/>
      <w:marRight w:val="0"/>
      <w:marTop w:val="0"/>
      <w:marBottom w:val="0"/>
      <w:divBdr>
        <w:top w:val="none" w:sz="0" w:space="0" w:color="auto"/>
        <w:left w:val="none" w:sz="0" w:space="0" w:color="auto"/>
        <w:bottom w:val="none" w:sz="0" w:space="0" w:color="auto"/>
        <w:right w:val="none" w:sz="0" w:space="0" w:color="auto"/>
      </w:divBdr>
    </w:div>
    <w:div w:id="1260992541">
      <w:bodyDiv w:val="1"/>
      <w:marLeft w:val="0"/>
      <w:marRight w:val="0"/>
      <w:marTop w:val="0"/>
      <w:marBottom w:val="0"/>
      <w:divBdr>
        <w:top w:val="none" w:sz="0" w:space="0" w:color="auto"/>
        <w:left w:val="none" w:sz="0" w:space="0" w:color="auto"/>
        <w:bottom w:val="none" w:sz="0" w:space="0" w:color="auto"/>
        <w:right w:val="none" w:sz="0" w:space="0" w:color="auto"/>
      </w:divBdr>
      <w:divsChild>
        <w:div w:id="596139185">
          <w:marLeft w:val="432"/>
          <w:marRight w:val="216"/>
          <w:marTop w:val="0"/>
          <w:marBottom w:val="0"/>
          <w:divBdr>
            <w:top w:val="none" w:sz="0" w:space="0" w:color="auto"/>
            <w:left w:val="none" w:sz="0" w:space="0" w:color="auto"/>
            <w:bottom w:val="none" w:sz="0" w:space="0" w:color="auto"/>
            <w:right w:val="none" w:sz="0" w:space="0" w:color="auto"/>
          </w:divBdr>
        </w:div>
        <w:div w:id="118187407">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08BD9-49FA-4AC8-8534-2C2BCA93E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17</Pages>
  <Words>3397</Words>
  <Characters>18685</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one</dc:creator>
  <cp:keywords/>
  <dc:description/>
  <cp:lastModifiedBy>TRANSPARENCIA</cp:lastModifiedBy>
  <cp:revision>9</cp:revision>
  <dcterms:created xsi:type="dcterms:W3CDTF">2025-08-20T16:55:00Z</dcterms:created>
  <dcterms:modified xsi:type="dcterms:W3CDTF">2025-09-10T18:06:00Z</dcterms:modified>
</cp:coreProperties>
</file>